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7A2485" w:rsidP="00030968">
      <w:pPr>
        <w:tabs>
          <w:tab w:val="left" w:pos="680"/>
          <w:tab w:val="left" w:pos="851"/>
        </w:tabs>
        <w:jc w:val="center"/>
        <w:rPr>
          <w:b/>
          <w:sz w:val="28"/>
          <w:szCs w:val="28"/>
        </w:rPr>
      </w:pPr>
      <w:r>
        <w:rPr>
          <w:b/>
          <w:sz w:val="28"/>
          <w:szCs w:val="28"/>
        </w:rPr>
        <w:t>Управление качеством</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FB01CB" w:rsidRPr="00773DBC" w:rsidTr="00FB01CB">
        <w:trPr>
          <w:trHeight w:val="409"/>
        </w:trPr>
        <w:tc>
          <w:tcPr>
            <w:tcW w:w="3794" w:type="dxa"/>
            <w:hideMark/>
          </w:tcPr>
          <w:p w:rsidR="00FB01CB" w:rsidRPr="00773DBC" w:rsidRDefault="00FB01CB" w:rsidP="00FB01CB">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FB01CB" w:rsidRPr="00B20F81" w:rsidRDefault="00FB01CB" w:rsidP="00FB01CB">
            <w:pPr>
              <w:rPr>
                <w:rStyle w:val="FontStyle53"/>
                <w:b w:val="0"/>
                <w:sz w:val="28"/>
                <w:szCs w:val="28"/>
              </w:rPr>
            </w:pPr>
            <w:r w:rsidRPr="00B20F81">
              <w:rPr>
                <w:sz w:val="28"/>
                <w:szCs w:val="28"/>
              </w:rPr>
              <w:t>Менеджмент</w:t>
            </w:r>
          </w:p>
        </w:tc>
      </w:tr>
      <w:tr w:rsidR="00FB01CB" w:rsidRPr="00773DBC" w:rsidTr="00FB01CB">
        <w:tc>
          <w:tcPr>
            <w:tcW w:w="3794" w:type="dxa"/>
            <w:hideMark/>
          </w:tcPr>
          <w:p w:rsidR="00FB01CB" w:rsidRPr="00773DBC" w:rsidRDefault="00FB01CB" w:rsidP="00FB01CB">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FB01CB" w:rsidRPr="00773DBC" w:rsidRDefault="00FB01CB" w:rsidP="00FB01CB">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FB01CB" w:rsidRPr="00773DBC" w:rsidTr="00FB01CB">
        <w:trPr>
          <w:trHeight w:val="367"/>
        </w:trPr>
        <w:tc>
          <w:tcPr>
            <w:tcW w:w="3794" w:type="dxa"/>
            <w:hideMark/>
          </w:tcPr>
          <w:p w:rsidR="00FB01CB" w:rsidRPr="00773DBC" w:rsidRDefault="00FB01CB" w:rsidP="00FB01CB">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FB01CB" w:rsidRPr="00773DBC" w:rsidRDefault="00FB01CB" w:rsidP="00FB01CB">
            <w:pPr>
              <w:tabs>
                <w:tab w:val="left" w:pos="680"/>
                <w:tab w:val="left" w:pos="851"/>
              </w:tabs>
              <w:rPr>
                <w:sz w:val="28"/>
                <w:szCs w:val="28"/>
              </w:rPr>
            </w:pPr>
          </w:p>
        </w:tc>
      </w:tr>
      <w:tr w:rsidR="00E13B2E" w:rsidRPr="00773DBC" w:rsidTr="00FB01CB">
        <w:trPr>
          <w:trHeight w:val="402"/>
        </w:trPr>
        <w:tc>
          <w:tcPr>
            <w:tcW w:w="3794" w:type="dxa"/>
            <w:hideMark/>
          </w:tcPr>
          <w:p w:rsidR="00E13B2E" w:rsidRDefault="00E13B2E" w:rsidP="00E13B2E">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E13B2E" w:rsidRDefault="00E13B2E" w:rsidP="00E13B2E">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FB01CB" w:rsidRPr="00773DBC" w:rsidTr="00FB01CB">
        <w:tc>
          <w:tcPr>
            <w:tcW w:w="3794" w:type="dxa"/>
          </w:tcPr>
          <w:p w:rsidR="00FB01CB" w:rsidRPr="00773DBC" w:rsidRDefault="00FB01CB" w:rsidP="00FB01CB">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FB01CB" w:rsidRPr="00773DBC" w:rsidRDefault="00FB01CB" w:rsidP="00FB01CB">
            <w:pPr>
              <w:pStyle w:val="Style15"/>
              <w:tabs>
                <w:tab w:val="left" w:leader="underscore" w:pos="9768"/>
              </w:tabs>
              <w:jc w:val="center"/>
              <w:rPr>
                <w:rStyle w:val="FontStyle53"/>
                <w:sz w:val="28"/>
                <w:szCs w:val="28"/>
              </w:rPr>
            </w:pPr>
          </w:p>
        </w:tc>
      </w:tr>
      <w:tr w:rsidR="00FB01CB" w:rsidRPr="00773DBC" w:rsidTr="00FB01CB">
        <w:tc>
          <w:tcPr>
            <w:tcW w:w="3794" w:type="dxa"/>
          </w:tcPr>
          <w:p w:rsidR="00FB01CB" w:rsidRPr="00773DBC" w:rsidRDefault="00FB01CB" w:rsidP="00FB01CB">
            <w:pPr>
              <w:pStyle w:val="Style15"/>
              <w:tabs>
                <w:tab w:val="left" w:leader="underscore" w:pos="9768"/>
              </w:tabs>
              <w:jc w:val="left"/>
              <w:rPr>
                <w:rStyle w:val="FontStyle53"/>
                <w:b w:val="0"/>
                <w:i/>
                <w:sz w:val="28"/>
                <w:szCs w:val="28"/>
              </w:rPr>
            </w:pPr>
          </w:p>
          <w:p w:rsidR="00FB01CB" w:rsidRPr="00773DBC" w:rsidRDefault="00FB01CB" w:rsidP="00FB01CB">
            <w:pPr>
              <w:pStyle w:val="Style15"/>
              <w:tabs>
                <w:tab w:val="left" w:leader="underscore" w:pos="9768"/>
              </w:tabs>
              <w:jc w:val="left"/>
              <w:rPr>
                <w:rStyle w:val="FontStyle53"/>
                <w:b w:val="0"/>
                <w:i/>
                <w:sz w:val="28"/>
                <w:szCs w:val="28"/>
              </w:rPr>
            </w:pPr>
          </w:p>
          <w:p w:rsidR="00FB01CB" w:rsidRPr="00773DBC" w:rsidRDefault="00FB01CB" w:rsidP="00FB01CB">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FB01CB" w:rsidRPr="00773DBC" w:rsidRDefault="00FB01CB" w:rsidP="00FB01CB">
            <w:pPr>
              <w:pStyle w:val="Style15"/>
              <w:tabs>
                <w:tab w:val="left" w:leader="underscore" w:pos="9768"/>
              </w:tabs>
              <w:rPr>
                <w:rStyle w:val="FontStyle53"/>
                <w:b w:val="0"/>
                <w:sz w:val="28"/>
                <w:szCs w:val="28"/>
              </w:rPr>
            </w:pPr>
          </w:p>
          <w:p w:rsidR="00FB01CB" w:rsidRPr="00773DBC" w:rsidRDefault="00FB01CB" w:rsidP="00FB01CB">
            <w:pPr>
              <w:pStyle w:val="Style15"/>
              <w:tabs>
                <w:tab w:val="left" w:leader="underscore" w:pos="9768"/>
              </w:tabs>
              <w:rPr>
                <w:rStyle w:val="FontStyle53"/>
                <w:b w:val="0"/>
                <w:sz w:val="28"/>
                <w:szCs w:val="28"/>
              </w:rPr>
            </w:pPr>
          </w:p>
          <w:p w:rsidR="00FB01CB" w:rsidRPr="00773DBC" w:rsidRDefault="00FB01CB" w:rsidP="00FB01CB">
            <w:pPr>
              <w:pStyle w:val="Style15"/>
              <w:tabs>
                <w:tab w:val="left" w:leader="underscore" w:pos="9768"/>
              </w:tabs>
              <w:rPr>
                <w:rStyle w:val="FontStyle53"/>
                <w:b w:val="0"/>
                <w:sz w:val="28"/>
                <w:szCs w:val="28"/>
              </w:rPr>
            </w:pPr>
            <w:r>
              <w:rPr>
                <w:rStyle w:val="FontStyle53"/>
                <w:b w:val="0"/>
                <w:sz w:val="28"/>
                <w:szCs w:val="28"/>
              </w:rPr>
              <w:t>бакалавр</w:t>
            </w:r>
          </w:p>
        </w:tc>
      </w:tr>
    </w:tbl>
    <w:p w:rsidR="00FB01CB" w:rsidRPr="00773DBC" w:rsidRDefault="00FB01CB" w:rsidP="00FB01CB">
      <w:pPr>
        <w:pStyle w:val="Style15"/>
        <w:tabs>
          <w:tab w:val="left" w:leader="underscore" w:pos="9768"/>
        </w:tabs>
        <w:jc w:val="center"/>
        <w:rPr>
          <w:rStyle w:val="FontStyle53"/>
          <w:sz w:val="28"/>
          <w:szCs w:val="28"/>
        </w:rPr>
      </w:pPr>
    </w:p>
    <w:p w:rsidR="00FB01CB" w:rsidRPr="00773DBC" w:rsidRDefault="00FB01CB" w:rsidP="00FB01CB">
      <w:pPr>
        <w:pStyle w:val="Style15"/>
        <w:tabs>
          <w:tab w:val="left" w:leader="underscore" w:pos="9768"/>
        </w:tabs>
        <w:jc w:val="center"/>
        <w:rPr>
          <w:rStyle w:val="FontStyle53"/>
          <w:sz w:val="28"/>
          <w:szCs w:val="28"/>
        </w:rPr>
      </w:pPr>
    </w:p>
    <w:p w:rsidR="00FB01CB" w:rsidRPr="00773DBC" w:rsidRDefault="00FB01CB" w:rsidP="00FB01CB">
      <w:pPr>
        <w:pStyle w:val="Style15"/>
        <w:tabs>
          <w:tab w:val="left" w:leader="underscore" w:pos="9768"/>
        </w:tabs>
        <w:jc w:val="center"/>
        <w:rPr>
          <w:rStyle w:val="FontStyle53"/>
          <w:sz w:val="28"/>
          <w:szCs w:val="28"/>
        </w:rPr>
      </w:pPr>
    </w:p>
    <w:p w:rsidR="00FB01CB" w:rsidRPr="00773DBC" w:rsidRDefault="00FB01CB" w:rsidP="00FB01CB">
      <w:pPr>
        <w:pStyle w:val="Style15"/>
        <w:tabs>
          <w:tab w:val="left" w:leader="underscore" w:pos="9768"/>
        </w:tabs>
        <w:jc w:val="center"/>
        <w:rPr>
          <w:rStyle w:val="FontStyle53"/>
          <w:sz w:val="28"/>
          <w:szCs w:val="28"/>
        </w:rPr>
      </w:pPr>
    </w:p>
    <w:p w:rsidR="00FB01CB" w:rsidRPr="00773DBC" w:rsidRDefault="00FB01CB" w:rsidP="00FB01CB">
      <w:pPr>
        <w:pStyle w:val="Style15"/>
        <w:tabs>
          <w:tab w:val="left" w:leader="underscore" w:pos="9768"/>
        </w:tabs>
        <w:jc w:val="center"/>
        <w:rPr>
          <w:rStyle w:val="FontStyle53"/>
          <w:sz w:val="28"/>
          <w:szCs w:val="28"/>
        </w:rPr>
      </w:pPr>
    </w:p>
    <w:p w:rsidR="00FB01CB" w:rsidRPr="00773DBC" w:rsidRDefault="00FB01CB" w:rsidP="00FB01CB">
      <w:pPr>
        <w:pStyle w:val="Style15"/>
        <w:tabs>
          <w:tab w:val="left" w:leader="underscore" w:pos="9768"/>
        </w:tabs>
        <w:rPr>
          <w:rStyle w:val="FontStyle53"/>
          <w:sz w:val="28"/>
          <w:szCs w:val="28"/>
        </w:rPr>
      </w:pPr>
    </w:p>
    <w:p w:rsidR="00FB01CB" w:rsidRPr="00773DBC" w:rsidRDefault="00FB01CB" w:rsidP="00FB01CB">
      <w:pPr>
        <w:pStyle w:val="Style15"/>
        <w:tabs>
          <w:tab w:val="left" w:leader="underscore" w:pos="9768"/>
        </w:tabs>
        <w:jc w:val="center"/>
        <w:rPr>
          <w:rStyle w:val="FontStyle53"/>
          <w:sz w:val="28"/>
          <w:szCs w:val="28"/>
        </w:rPr>
      </w:pPr>
    </w:p>
    <w:p w:rsidR="00FB01CB" w:rsidRPr="00773DBC" w:rsidRDefault="00FB01CB" w:rsidP="00FB01CB">
      <w:pPr>
        <w:pStyle w:val="Style15"/>
        <w:tabs>
          <w:tab w:val="left" w:leader="underscore" w:pos="9768"/>
        </w:tabs>
        <w:jc w:val="center"/>
        <w:rPr>
          <w:rStyle w:val="FontStyle53"/>
          <w:sz w:val="28"/>
          <w:szCs w:val="28"/>
        </w:rPr>
      </w:pPr>
    </w:p>
    <w:p w:rsidR="00FB01CB" w:rsidRPr="00773DBC" w:rsidRDefault="00FB01CB" w:rsidP="00FB01CB">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FB01CB" w:rsidRDefault="00FB01CB" w:rsidP="00FB01CB">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73DBC" w:rsidRDefault="00A57021" w:rsidP="00FB01CB">
      <w:pPr>
        <w:pStyle w:val="Style15"/>
        <w:tabs>
          <w:tab w:val="left" w:leader="underscore" w:pos="9856"/>
        </w:tabs>
      </w:pPr>
      <w:r w:rsidRPr="00773DBC">
        <w:lastRenderedPageBreak/>
        <w:t>Рабочая программа дисциплины «</w:t>
      </w:r>
      <w:r w:rsidR="007A2485">
        <w:t>Управление качеством</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EC7C60">
        <w:rPr>
          <w:color w:val="000000"/>
        </w:rPr>
        <w:t>Менеджмент</w:t>
      </w:r>
      <w:r w:rsidRPr="00773DBC">
        <w:t>».</w:t>
      </w:r>
    </w:p>
    <w:p w:rsidR="00A57021" w:rsidRPr="00773DBC" w:rsidRDefault="0090611F" w:rsidP="00FB01CB">
      <w:pPr>
        <w:jc w:val="both"/>
      </w:pPr>
      <w:r>
        <w:t>Дисциплина относится к вариативной</w:t>
      </w:r>
      <w:r w:rsidR="00A57021" w:rsidRPr="00773DBC">
        <w:t xml:space="preserve"> части учебного плана. </w:t>
      </w:r>
    </w:p>
    <w:p w:rsidR="00395B73" w:rsidRPr="00395B73" w:rsidRDefault="00395B73" w:rsidP="008C0F7D">
      <w:pPr>
        <w:widowControl/>
        <w:autoSpaceDE/>
        <w:autoSpaceDN/>
        <w:adjustRightInd/>
        <w:ind w:firstLine="708"/>
        <w:jc w:val="both"/>
        <w:rPr>
          <w:rFonts w:eastAsia="Calibri"/>
          <w:bCs/>
          <w:szCs w:val="22"/>
          <w:lang w:eastAsia="en-US"/>
        </w:rPr>
      </w:pPr>
      <w:r w:rsidRPr="00395B73">
        <w:rPr>
          <w:rFonts w:eastAsia="Calibri"/>
          <w:bCs/>
          <w:szCs w:val="22"/>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95B73" w:rsidRPr="00395B73" w:rsidRDefault="00395B73" w:rsidP="008C0F7D">
      <w:pPr>
        <w:widowControl/>
        <w:autoSpaceDE/>
        <w:autoSpaceDN/>
        <w:adjustRightInd/>
        <w:jc w:val="both"/>
        <w:rPr>
          <w:rFonts w:eastAsia="Calibri"/>
          <w:bCs/>
          <w:szCs w:val="22"/>
          <w:lang w:eastAsia="en-US"/>
        </w:rPr>
      </w:pPr>
      <w:r w:rsidRPr="00395B73">
        <w:rPr>
          <w:rFonts w:eastAsia="Calibri"/>
          <w:bCs/>
          <w:szCs w:val="22"/>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43007A" w:rsidRDefault="0043007A" w:rsidP="00A57021">
      <w:pPr>
        <w:jc w:val="both"/>
      </w:pPr>
    </w:p>
    <w:p w:rsidR="00FB01CB" w:rsidRDefault="00FB01CB">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86403" w:rsidRPr="00773DBC" w:rsidTr="00DB77A2">
        <w:tc>
          <w:tcPr>
            <w:tcW w:w="1733" w:type="dxa"/>
          </w:tcPr>
          <w:p w:rsidR="00386403" w:rsidRPr="00773DBC" w:rsidRDefault="00386403" w:rsidP="001016D7">
            <w:pPr>
              <w:jc w:val="center"/>
            </w:pPr>
            <w:r w:rsidRPr="00773DBC">
              <w:t>Компетенция</w:t>
            </w:r>
          </w:p>
        </w:tc>
        <w:tc>
          <w:tcPr>
            <w:tcW w:w="2410" w:type="dxa"/>
          </w:tcPr>
          <w:p w:rsidR="00386403" w:rsidRPr="00773DBC" w:rsidRDefault="00386403" w:rsidP="001016D7">
            <w:pPr>
              <w:jc w:val="both"/>
            </w:pPr>
            <w:r w:rsidRPr="00773DBC">
              <w:t>Вклад дисциплины в формирование компетенции</w:t>
            </w:r>
          </w:p>
        </w:tc>
        <w:tc>
          <w:tcPr>
            <w:tcW w:w="5352"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DB77A2">
        <w:tc>
          <w:tcPr>
            <w:tcW w:w="1733" w:type="dxa"/>
          </w:tcPr>
          <w:p w:rsidR="00386403" w:rsidRPr="00865F53" w:rsidRDefault="00FB01CB" w:rsidP="00FB01CB">
            <w:r>
              <w:t>ОПК-6</w:t>
            </w:r>
            <w:r w:rsidR="00386403" w:rsidRPr="00865F53">
              <w:t xml:space="preserve"> </w:t>
            </w:r>
            <w:r w:rsidR="00865F53" w:rsidRPr="00865F53">
              <w:br/>
            </w:r>
            <w:r>
              <w:rPr>
                <w:i/>
              </w:rPr>
              <w:t>владение</w:t>
            </w:r>
            <w:r w:rsidRPr="00FB01CB">
              <w:rPr>
                <w:i/>
              </w:rPr>
              <w:t xml:space="preserve"> методами принятия решений в управлении операционной (производственной) деятельностью организаций</w:t>
            </w:r>
          </w:p>
        </w:tc>
        <w:tc>
          <w:tcPr>
            <w:tcW w:w="2410" w:type="dxa"/>
          </w:tcPr>
          <w:p w:rsidR="00386403" w:rsidRPr="00865F53" w:rsidRDefault="00386403" w:rsidP="00D00880">
            <w:pPr>
              <w:jc w:val="both"/>
            </w:pPr>
            <w:r w:rsidRPr="00865F53">
              <w:t xml:space="preserve">Дисциплина формирует способность использовать </w:t>
            </w:r>
            <w:r w:rsidR="00865F53" w:rsidRPr="00865F53">
              <w:t xml:space="preserve">знания </w:t>
            </w:r>
            <w:r w:rsidR="000363CF">
              <w:t>управления качеством</w:t>
            </w:r>
            <w:r w:rsidR="00865F53" w:rsidRPr="00865F53">
              <w:t xml:space="preserve"> для анализа конкурентоспособности организации, оценки её текущего статуса.</w:t>
            </w:r>
          </w:p>
        </w:tc>
        <w:tc>
          <w:tcPr>
            <w:tcW w:w="5352" w:type="dxa"/>
          </w:tcPr>
          <w:p w:rsidR="00FB01CB" w:rsidRPr="00FB01CB" w:rsidRDefault="00FB01CB" w:rsidP="00FB01CB">
            <w:pPr>
              <w:pStyle w:val="a9"/>
              <w:jc w:val="both"/>
              <w:rPr>
                <w:b/>
              </w:rPr>
            </w:pPr>
            <w:r w:rsidRPr="00FB01CB">
              <w:rPr>
                <w:b/>
              </w:rPr>
              <w:t xml:space="preserve">Знать: </w:t>
            </w:r>
          </w:p>
          <w:p w:rsidR="00FB01CB" w:rsidRPr="00FB01CB" w:rsidRDefault="00FB01CB" w:rsidP="00FB01CB">
            <w:pPr>
              <w:pStyle w:val="a9"/>
              <w:jc w:val="both"/>
            </w:pPr>
            <w:r w:rsidRPr="00FB01CB">
              <w:t>-</w:t>
            </w:r>
            <w:r w:rsidRPr="00FB01CB">
              <w:tab/>
              <w:t>сущность и систему показателей оценки качества</w:t>
            </w:r>
          </w:p>
          <w:p w:rsidR="00FB01CB" w:rsidRPr="00FB01CB" w:rsidRDefault="00FB01CB" w:rsidP="00FB01CB">
            <w:pPr>
              <w:pStyle w:val="a9"/>
              <w:jc w:val="both"/>
            </w:pPr>
            <w:r w:rsidRPr="00FB01CB">
              <w:t>-</w:t>
            </w:r>
            <w:r w:rsidRPr="00FB01CB">
              <w:tab/>
              <w:t>отечественный и зарубежный опыт управления качеством</w:t>
            </w:r>
          </w:p>
          <w:p w:rsidR="00FB01CB" w:rsidRPr="00FB01CB" w:rsidRDefault="00FB01CB" w:rsidP="00FB01CB">
            <w:pPr>
              <w:pStyle w:val="a9"/>
              <w:jc w:val="both"/>
            </w:pPr>
            <w:r w:rsidRPr="00FB01CB">
              <w:t>-</w:t>
            </w:r>
            <w:r w:rsidRPr="00FB01CB">
              <w:tab/>
              <w:t>концепцию всеобщего управления качеством (TQM)</w:t>
            </w:r>
          </w:p>
          <w:p w:rsidR="00FB01CB" w:rsidRPr="00FB01CB" w:rsidRDefault="00FB01CB" w:rsidP="00FB01CB">
            <w:pPr>
              <w:pStyle w:val="a9"/>
              <w:jc w:val="both"/>
            </w:pPr>
            <w:r w:rsidRPr="00FB01CB">
              <w:t>-</w:t>
            </w:r>
            <w:r w:rsidRPr="00FB01CB">
              <w:tab/>
              <w:t xml:space="preserve">международные стандарты качества </w:t>
            </w:r>
          </w:p>
          <w:p w:rsidR="00FB01CB" w:rsidRPr="00FB01CB" w:rsidRDefault="00FB01CB" w:rsidP="00FB01CB">
            <w:pPr>
              <w:pStyle w:val="a9"/>
              <w:jc w:val="both"/>
            </w:pPr>
            <w:r w:rsidRPr="00FB01CB">
              <w:t>-</w:t>
            </w:r>
            <w:r w:rsidRPr="00FB01CB">
              <w:tab/>
              <w:t>инструменты повышения качества</w:t>
            </w:r>
          </w:p>
          <w:p w:rsidR="00FB01CB" w:rsidRPr="00FB01CB" w:rsidRDefault="00FB01CB" w:rsidP="00FB01CB">
            <w:pPr>
              <w:pStyle w:val="a9"/>
              <w:jc w:val="both"/>
            </w:pPr>
            <w:r w:rsidRPr="00FB01CB">
              <w:t>-</w:t>
            </w:r>
            <w:r w:rsidRPr="00FB01CB">
              <w:tab/>
              <w:t>принципы и методы организации контроля качества</w:t>
            </w:r>
          </w:p>
          <w:p w:rsidR="00FB01CB" w:rsidRPr="00FB01CB" w:rsidRDefault="00FB01CB" w:rsidP="00FB01CB">
            <w:pPr>
              <w:pStyle w:val="a9"/>
              <w:jc w:val="both"/>
              <w:rPr>
                <w:b/>
              </w:rPr>
            </w:pPr>
            <w:r w:rsidRPr="00FB01CB">
              <w:rPr>
                <w:b/>
              </w:rPr>
              <w:t xml:space="preserve">Уметь: </w:t>
            </w:r>
          </w:p>
          <w:p w:rsidR="00FB01CB" w:rsidRPr="00FB01CB" w:rsidRDefault="00FB01CB" w:rsidP="00FB01CB">
            <w:pPr>
              <w:pStyle w:val="a9"/>
              <w:jc w:val="both"/>
            </w:pPr>
            <w:r w:rsidRPr="00FB01CB">
              <w:t>-</w:t>
            </w:r>
            <w:r w:rsidRPr="00FB01CB">
              <w:tab/>
              <w:t>анализировать существующую систему управления качеством и предлагать методы по ее совершенствованию</w:t>
            </w:r>
          </w:p>
          <w:p w:rsidR="00FB01CB" w:rsidRPr="00FB01CB" w:rsidRDefault="00FB01CB" w:rsidP="00FB01CB">
            <w:pPr>
              <w:pStyle w:val="a9"/>
              <w:jc w:val="both"/>
            </w:pPr>
            <w:r w:rsidRPr="00FB01CB">
              <w:t>-</w:t>
            </w:r>
            <w:r w:rsidRPr="00FB01CB">
              <w:tab/>
              <w:t>проводить количественную оценку качества</w:t>
            </w:r>
          </w:p>
          <w:p w:rsidR="00FB01CB" w:rsidRDefault="00FB01CB" w:rsidP="00FB01CB">
            <w:pPr>
              <w:pStyle w:val="a9"/>
              <w:jc w:val="both"/>
            </w:pPr>
            <w:r w:rsidRPr="00FB01CB">
              <w:t>- оценивать качество предлагаемого товара</w:t>
            </w:r>
            <w:r w:rsidRPr="00FB01CB">
              <w:tab/>
            </w:r>
          </w:p>
          <w:p w:rsidR="00FB01CB" w:rsidRPr="00FB01CB" w:rsidRDefault="00FB01CB" w:rsidP="00FB01CB">
            <w:pPr>
              <w:pStyle w:val="a9"/>
              <w:jc w:val="both"/>
              <w:rPr>
                <w:b/>
              </w:rPr>
            </w:pPr>
            <w:r w:rsidRPr="00FB01CB">
              <w:rPr>
                <w:b/>
              </w:rPr>
              <w:t>Владеть:</w:t>
            </w:r>
          </w:p>
          <w:p w:rsidR="00FB01CB" w:rsidRPr="00FB01CB" w:rsidRDefault="00FB01CB" w:rsidP="00FB01CB">
            <w:pPr>
              <w:pStyle w:val="a9"/>
              <w:jc w:val="both"/>
            </w:pPr>
            <w:r w:rsidRPr="00FB01CB">
              <w:t>-</w:t>
            </w:r>
            <w:r w:rsidRPr="00FB01CB">
              <w:tab/>
              <w:t>методами оценки конкурентоспособности</w:t>
            </w:r>
          </w:p>
          <w:p w:rsidR="00FB01CB" w:rsidRPr="00FB01CB" w:rsidRDefault="00FB01CB" w:rsidP="00FB01CB">
            <w:pPr>
              <w:pStyle w:val="a9"/>
              <w:jc w:val="both"/>
            </w:pPr>
            <w:r w:rsidRPr="00FB01CB">
              <w:t>-</w:t>
            </w:r>
            <w:r w:rsidRPr="00FB01CB">
              <w:tab/>
              <w:t>методами и технологиями управления качеством</w:t>
            </w:r>
          </w:p>
          <w:p w:rsidR="00773DBC" w:rsidRPr="00EC7C60" w:rsidRDefault="00FB01CB" w:rsidP="00FB01CB">
            <w:pPr>
              <w:ind w:left="742"/>
              <w:jc w:val="both"/>
              <w:rPr>
                <w:color w:val="FF0000"/>
              </w:rPr>
            </w:pPr>
            <w:r w:rsidRPr="00FB01CB">
              <w:t>- новейшими методами контроля качества, инструментами повышения качества</w:t>
            </w:r>
          </w:p>
        </w:tc>
      </w:tr>
      <w:tr w:rsidR="00D00880" w:rsidRPr="00773DBC" w:rsidTr="00DB77A2">
        <w:tc>
          <w:tcPr>
            <w:tcW w:w="1733" w:type="dxa"/>
          </w:tcPr>
          <w:p w:rsidR="00D00880" w:rsidRDefault="00D00880" w:rsidP="00FB01CB">
            <w:r>
              <w:t>ПК-3</w:t>
            </w:r>
          </w:p>
          <w:p w:rsidR="00D00880" w:rsidRPr="00D00880" w:rsidRDefault="00D00880" w:rsidP="00FB01CB">
            <w:pPr>
              <w:rPr>
                <w:i/>
              </w:rPr>
            </w:pPr>
            <w:r>
              <w:rPr>
                <w:i/>
              </w:rPr>
              <w:t>владение</w:t>
            </w:r>
            <w:r w:rsidRPr="00D00880">
              <w:rPr>
                <w:i/>
              </w:rPr>
              <w:t xml:space="preserve">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2410" w:type="dxa"/>
          </w:tcPr>
          <w:p w:rsidR="00D00880" w:rsidRPr="00865F53" w:rsidRDefault="00D00880" w:rsidP="000363CF">
            <w:pPr>
              <w:jc w:val="both"/>
            </w:pPr>
            <w:r>
              <w:t>Дисциплина формирует навыки использования методик управления качеством для обеспечения долгосрочной конкурентоспособности организации</w:t>
            </w:r>
          </w:p>
        </w:tc>
        <w:tc>
          <w:tcPr>
            <w:tcW w:w="5352" w:type="dxa"/>
          </w:tcPr>
          <w:p w:rsidR="00D00880" w:rsidRDefault="00D00880" w:rsidP="00D00880">
            <w:pPr>
              <w:pStyle w:val="a9"/>
              <w:jc w:val="both"/>
              <w:rPr>
                <w:b/>
              </w:rPr>
            </w:pPr>
            <w:r w:rsidRPr="00FB01CB">
              <w:rPr>
                <w:b/>
              </w:rPr>
              <w:t xml:space="preserve">Знать: </w:t>
            </w:r>
          </w:p>
          <w:p w:rsidR="00D00880" w:rsidRPr="00FB01CB" w:rsidRDefault="00D00880" w:rsidP="00D00880">
            <w:pPr>
              <w:pStyle w:val="a9"/>
              <w:jc w:val="both"/>
            </w:pPr>
            <w:r w:rsidRPr="00FB01CB">
              <w:t>-</w:t>
            </w:r>
            <w:r w:rsidRPr="00FB01CB">
              <w:tab/>
              <w:t>систему обеспечения конкурентоспособности</w:t>
            </w:r>
          </w:p>
          <w:p w:rsidR="00D00880" w:rsidRPr="00FB01CB" w:rsidRDefault="00D00880" w:rsidP="00D00880">
            <w:pPr>
              <w:pStyle w:val="a9"/>
              <w:jc w:val="both"/>
            </w:pPr>
            <w:r w:rsidRPr="00FB01CB">
              <w:t>-</w:t>
            </w:r>
            <w:r w:rsidRPr="00FB01CB">
              <w:tab/>
              <w:t xml:space="preserve">методы оценки и расчета конкурентоспособности </w:t>
            </w:r>
          </w:p>
          <w:p w:rsidR="00D00880" w:rsidRDefault="00D00880" w:rsidP="00D00880">
            <w:pPr>
              <w:pStyle w:val="a9"/>
              <w:jc w:val="both"/>
            </w:pPr>
            <w:r w:rsidRPr="00FB01CB">
              <w:t>- принципы сертифика</w:t>
            </w:r>
            <w:r>
              <w:t>ции продукции и систем качества</w:t>
            </w:r>
          </w:p>
          <w:p w:rsidR="00D00880" w:rsidRPr="00FB01CB" w:rsidRDefault="00D00880" w:rsidP="00D00880">
            <w:pPr>
              <w:pStyle w:val="a9"/>
              <w:jc w:val="both"/>
              <w:rPr>
                <w:b/>
              </w:rPr>
            </w:pPr>
          </w:p>
          <w:p w:rsidR="00D00880" w:rsidRDefault="00D00880" w:rsidP="00D00880">
            <w:pPr>
              <w:pStyle w:val="a9"/>
              <w:jc w:val="both"/>
              <w:rPr>
                <w:b/>
              </w:rPr>
            </w:pPr>
            <w:r w:rsidRPr="00FB01CB">
              <w:rPr>
                <w:b/>
              </w:rPr>
              <w:t xml:space="preserve">Уметь: </w:t>
            </w:r>
          </w:p>
          <w:p w:rsidR="00D00880" w:rsidRPr="00D00880" w:rsidRDefault="00D00880" w:rsidP="00D00880">
            <w:pPr>
              <w:pStyle w:val="a9"/>
              <w:jc w:val="both"/>
            </w:pPr>
            <w:r w:rsidRPr="00D00880">
              <w:t>-</w:t>
            </w:r>
            <w:r w:rsidRPr="00D00880">
              <w:tab/>
              <w:t>делать расчеты по выбору наиболее конкурентоспособного варианта</w:t>
            </w:r>
          </w:p>
          <w:p w:rsidR="00D00880" w:rsidRPr="00D00880" w:rsidRDefault="00D00880" w:rsidP="00D00880">
            <w:pPr>
              <w:pStyle w:val="a9"/>
              <w:jc w:val="both"/>
            </w:pPr>
            <w:r w:rsidRPr="00D00880">
              <w:t>-</w:t>
            </w:r>
            <w:r w:rsidRPr="00D00880">
              <w:tab/>
              <w:t>оценивать положение организации на рынке</w:t>
            </w:r>
          </w:p>
          <w:p w:rsidR="00D00880" w:rsidRPr="00D00880" w:rsidRDefault="00D00880" w:rsidP="00D00880">
            <w:pPr>
              <w:pStyle w:val="a9"/>
              <w:jc w:val="both"/>
            </w:pPr>
            <w:r w:rsidRPr="00D00880">
              <w:t>-</w:t>
            </w:r>
            <w:r w:rsidRPr="00D00880">
              <w:tab/>
              <w:t>осуществлять анализ конкурентов</w:t>
            </w:r>
          </w:p>
          <w:p w:rsidR="00D00880" w:rsidRPr="00D00880" w:rsidRDefault="00D00880" w:rsidP="00D00880">
            <w:pPr>
              <w:pStyle w:val="a9"/>
              <w:jc w:val="both"/>
            </w:pPr>
            <w:r w:rsidRPr="00D00880">
              <w:t>-</w:t>
            </w:r>
            <w:r w:rsidRPr="00D00880">
              <w:tab/>
              <w:t>определять существующие источники  обеспечения конкурентного преимущества организации</w:t>
            </w:r>
          </w:p>
          <w:p w:rsidR="00D00880" w:rsidRPr="00FB01CB" w:rsidRDefault="00D00880" w:rsidP="00D00880">
            <w:pPr>
              <w:pStyle w:val="a9"/>
              <w:jc w:val="both"/>
              <w:rPr>
                <w:b/>
              </w:rPr>
            </w:pPr>
            <w:r w:rsidRPr="00FB01CB">
              <w:rPr>
                <w:b/>
              </w:rPr>
              <w:lastRenderedPageBreak/>
              <w:t>Владеть:</w:t>
            </w:r>
          </w:p>
          <w:p w:rsidR="00D00880" w:rsidRPr="002B4EBE" w:rsidRDefault="002B4EBE" w:rsidP="00FB01CB">
            <w:pPr>
              <w:pStyle w:val="a9"/>
              <w:jc w:val="both"/>
            </w:pPr>
            <w:r w:rsidRPr="002B4EBE">
              <w:t>- методиками разработки системы менеджмента качества на предприятии</w:t>
            </w:r>
          </w:p>
          <w:p w:rsidR="002B4EBE" w:rsidRPr="00FB01CB" w:rsidRDefault="002B4EBE" w:rsidP="00FB01CB">
            <w:pPr>
              <w:pStyle w:val="a9"/>
              <w:jc w:val="both"/>
              <w:rPr>
                <w:b/>
              </w:rPr>
            </w:pPr>
            <w:r w:rsidRPr="002B4EBE">
              <w:t xml:space="preserve">- методами построения стратегии развитии организации на основе </w:t>
            </w:r>
            <w:r w:rsidRPr="002B4EBE">
              <w:rPr>
                <w:lang w:val="en-US"/>
              </w:rPr>
              <w:t>TQM</w:t>
            </w:r>
            <w:r>
              <w:rPr>
                <w:b/>
              </w:rPr>
              <w:t xml:space="preserve"> </w:t>
            </w: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9B77B4">
      <w:pPr>
        <w:pStyle w:val="a9"/>
        <w:numPr>
          <w:ilvl w:val="0"/>
          <w:numId w:val="1"/>
        </w:numPr>
        <w:jc w:val="both"/>
        <w:rPr>
          <w:b/>
          <w:i/>
        </w:rPr>
      </w:pPr>
      <w:r w:rsidRPr="00773DBC">
        <w:rPr>
          <w:b/>
          <w:i/>
        </w:rPr>
        <w:t>Место дисциплины (модуля) в структуре образовательной программы</w:t>
      </w:r>
    </w:p>
    <w:p w:rsidR="009B77B4" w:rsidRPr="008C0F7D" w:rsidRDefault="009B77B4" w:rsidP="008C0F7D">
      <w:pPr>
        <w:ind w:firstLine="360"/>
        <w:jc w:val="both"/>
        <w:rPr>
          <w:rFonts w:ascii="Tahoma" w:hAnsi="Tahoma" w:cs="Tahoma"/>
        </w:rPr>
      </w:pPr>
      <w:r w:rsidRPr="00EE002C">
        <w:t xml:space="preserve">Дисциплина относится к </w:t>
      </w:r>
      <w:r w:rsidR="006757D7" w:rsidRPr="00EE002C">
        <w:t>вариативной</w:t>
      </w:r>
      <w:r w:rsidRPr="00EE002C">
        <w:t xml:space="preserve"> части блока 1 «Дисциплины (модули)» (</w:t>
      </w:r>
      <w:r w:rsidR="00EE002C" w:rsidRPr="00EE002C">
        <w:t>Б1.В.ДВ.6.2</w:t>
      </w:r>
      <w:r w:rsidRPr="00EE002C">
        <w:t>)</w:t>
      </w:r>
      <w:r w:rsidR="0041433A">
        <w:t xml:space="preserve"> по выбору</w:t>
      </w:r>
      <w:r w:rsidRPr="00EE002C">
        <w:t>.</w:t>
      </w:r>
      <w:r w:rsidRPr="00EE002C">
        <w:rPr>
          <w:rFonts w:ascii="Tahoma" w:hAnsi="Tahoma" w:cs="Tahoma"/>
        </w:rPr>
        <w:t xml:space="preserve"> </w:t>
      </w:r>
    </w:p>
    <w:p w:rsidR="00EE002C" w:rsidRPr="009F56E2" w:rsidRDefault="00EE002C" w:rsidP="00EE002C">
      <w:pPr>
        <w:pStyle w:val="33"/>
        <w:shd w:val="clear" w:color="auto" w:fill="auto"/>
        <w:spacing w:line="240" w:lineRule="auto"/>
        <w:ind w:firstLine="720"/>
        <w:jc w:val="both"/>
        <w:rPr>
          <w:sz w:val="24"/>
          <w:szCs w:val="24"/>
        </w:rPr>
      </w:pPr>
      <w:r w:rsidRPr="009F56E2">
        <w:rPr>
          <w:sz w:val="24"/>
          <w:szCs w:val="24"/>
        </w:rPr>
        <w:t>Дисциплина «Управление качеством» находится в логической и содержательно-методической взаимосвязи с другими управленческими дисциплинами</w:t>
      </w:r>
      <w:r>
        <w:rPr>
          <w:sz w:val="24"/>
          <w:szCs w:val="24"/>
        </w:rPr>
        <w:t xml:space="preserve">, такими </w:t>
      </w:r>
      <w:r w:rsidRPr="009F56E2">
        <w:rPr>
          <w:sz w:val="24"/>
          <w:szCs w:val="24"/>
        </w:rPr>
        <w:t>как: «Теория организации», «</w:t>
      </w:r>
      <w:r>
        <w:rPr>
          <w:sz w:val="24"/>
          <w:szCs w:val="24"/>
        </w:rPr>
        <w:t>Производственный</w:t>
      </w:r>
      <w:r w:rsidRPr="009F56E2">
        <w:rPr>
          <w:sz w:val="24"/>
          <w:szCs w:val="24"/>
        </w:rPr>
        <w:t xml:space="preserve"> менеджмент»</w:t>
      </w:r>
      <w:r>
        <w:rPr>
          <w:sz w:val="24"/>
          <w:szCs w:val="24"/>
        </w:rPr>
        <w:t>, «Стратегический менеджмент»</w:t>
      </w:r>
      <w:r w:rsidRPr="009F56E2">
        <w:rPr>
          <w:sz w:val="24"/>
          <w:szCs w:val="24"/>
        </w:rPr>
        <w:t>.</w:t>
      </w:r>
    </w:p>
    <w:p w:rsidR="00EE002C" w:rsidRPr="008F32EF" w:rsidRDefault="00EE002C" w:rsidP="00EE002C">
      <w:pPr>
        <w:ind w:firstLine="709"/>
        <w:jc w:val="both"/>
      </w:pPr>
      <w:r w:rsidRPr="008F32EF">
        <w:t>Освоение дисциплины «</w:t>
      </w:r>
      <w:r w:rsidRPr="009F56E2">
        <w:t>Управление качеством</w:t>
      </w:r>
      <w:r w:rsidRPr="008F32EF">
        <w:t xml:space="preserve">» является необходимой основой для </w:t>
      </w:r>
      <w:r>
        <w:t>успешного прохождения производственной и преддипломной практик, а также написания выпускной квалификационной работы.</w:t>
      </w:r>
    </w:p>
    <w:p w:rsidR="00EE002C" w:rsidRPr="008F32EF" w:rsidRDefault="00EE002C" w:rsidP="00EE002C">
      <w:pPr>
        <w:ind w:firstLine="709"/>
        <w:jc w:val="both"/>
      </w:pPr>
      <w:r w:rsidRPr="008F32EF">
        <w:t xml:space="preserve">Изучение дисциплины позволит обучающимся  реализовывать </w:t>
      </w:r>
      <w:r>
        <w:t xml:space="preserve">общепрофессиональные и </w:t>
      </w:r>
      <w:r w:rsidRPr="008F32EF">
        <w:t>профессиональные компетенции в деятельности  коммерческих, некоммерческих, общественных организаций,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w:t>
      </w:r>
      <w:r>
        <w:t>льных предприятий и учреждений</w:t>
      </w:r>
      <w:r w:rsidRPr="008F32EF">
        <w:t xml:space="preserve">. </w:t>
      </w:r>
    </w:p>
    <w:p w:rsidR="00EE002C" w:rsidRPr="008736C3" w:rsidRDefault="00EE002C" w:rsidP="00EE002C">
      <w:pPr>
        <w:pStyle w:val="s1"/>
        <w:spacing w:before="0" w:beforeAutospacing="0" w:after="0" w:afterAutospacing="0"/>
        <w:ind w:firstLine="709"/>
        <w:jc w:val="both"/>
      </w:pPr>
      <w:r w:rsidRPr="008736C3">
        <w:t xml:space="preserve">В частности, выпускник, освоивший программу бакалавриата, должен быть готов решать следующие профессиональные задачи: </w:t>
      </w:r>
    </w:p>
    <w:p w:rsidR="00EE002C" w:rsidRPr="008736C3" w:rsidRDefault="00EE002C" w:rsidP="00EE002C">
      <w:pPr>
        <w:pStyle w:val="s1"/>
        <w:spacing w:before="0" w:beforeAutospacing="0"/>
        <w:ind w:firstLine="709"/>
        <w:jc w:val="both"/>
      </w:pPr>
      <w:r w:rsidRPr="008736C3">
        <w:t xml:space="preserve">организационно-управленческая деятельность: </w:t>
      </w:r>
    </w:p>
    <w:p w:rsidR="00EE002C" w:rsidRPr="008736C3" w:rsidRDefault="00EE002C" w:rsidP="00EE002C">
      <w:pPr>
        <w:pStyle w:val="s1"/>
        <w:spacing w:before="0" w:beforeAutospacing="0" w:after="0" w:afterAutospacing="0"/>
        <w:ind w:firstLine="709"/>
        <w:jc w:val="both"/>
      </w:pPr>
      <w:r w:rsidRPr="008736C3">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EE002C" w:rsidRPr="008736C3" w:rsidRDefault="00EE002C" w:rsidP="00EE002C">
      <w:pPr>
        <w:pStyle w:val="s1"/>
        <w:spacing w:before="0" w:beforeAutospacing="0" w:after="0" w:afterAutospacing="0"/>
        <w:ind w:firstLine="709"/>
        <w:jc w:val="both"/>
      </w:pPr>
      <w:r w:rsidRPr="008736C3">
        <w:t>участие в разработке и реализации комплекса мероприятий операционного характера в соответствии со стратегией организации;</w:t>
      </w:r>
    </w:p>
    <w:p w:rsidR="00EE002C" w:rsidRPr="008736C3" w:rsidRDefault="00EE002C" w:rsidP="00EE002C">
      <w:pPr>
        <w:pStyle w:val="s1"/>
        <w:spacing w:before="0" w:beforeAutospacing="0" w:after="0" w:afterAutospacing="0"/>
        <w:ind w:firstLine="709"/>
        <w:jc w:val="both"/>
      </w:pPr>
      <w:r w:rsidRPr="008736C3">
        <w:t>планирование деятельности организации и подразделений;</w:t>
      </w:r>
    </w:p>
    <w:p w:rsidR="00EE002C" w:rsidRPr="008736C3" w:rsidRDefault="00EE002C" w:rsidP="00EE002C">
      <w:pPr>
        <w:pStyle w:val="s1"/>
        <w:spacing w:before="0" w:beforeAutospacing="0" w:after="0" w:afterAutospacing="0"/>
        <w:ind w:firstLine="709"/>
        <w:jc w:val="both"/>
      </w:pPr>
      <w:r w:rsidRPr="008736C3">
        <w:t>формирование организационной и управленческой структуры организаций;</w:t>
      </w:r>
    </w:p>
    <w:p w:rsidR="00EE002C" w:rsidRPr="008736C3" w:rsidRDefault="00EE002C" w:rsidP="00EE002C">
      <w:pPr>
        <w:pStyle w:val="s1"/>
        <w:spacing w:before="0" w:beforeAutospacing="0" w:after="0" w:afterAutospacing="0"/>
        <w:ind w:firstLine="709"/>
        <w:jc w:val="both"/>
      </w:pPr>
      <w:r w:rsidRPr="008736C3">
        <w:t>организация работы исполнителей (команды исполнителей) для осуществления конкретных проектов, видов деятельности, работ;</w:t>
      </w:r>
    </w:p>
    <w:p w:rsidR="00EE002C" w:rsidRPr="008736C3" w:rsidRDefault="00EE002C" w:rsidP="00EE002C">
      <w:pPr>
        <w:pStyle w:val="s1"/>
        <w:spacing w:before="0" w:beforeAutospacing="0" w:after="0" w:afterAutospacing="0"/>
        <w:ind w:firstLine="709"/>
        <w:jc w:val="both"/>
      </w:pPr>
      <w:r w:rsidRPr="008736C3">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EE002C" w:rsidRPr="008736C3" w:rsidRDefault="00EE002C" w:rsidP="00EE002C">
      <w:pPr>
        <w:pStyle w:val="s1"/>
        <w:spacing w:before="0" w:beforeAutospacing="0" w:after="0" w:afterAutospacing="0"/>
        <w:ind w:firstLine="709"/>
        <w:jc w:val="both"/>
      </w:pPr>
      <w:r w:rsidRPr="008736C3">
        <w:t>контроль деятельности подразделений, команд (групп) работников;</w:t>
      </w:r>
    </w:p>
    <w:p w:rsidR="00EE002C" w:rsidRPr="008736C3" w:rsidRDefault="00EE002C" w:rsidP="00EE002C">
      <w:pPr>
        <w:pStyle w:val="s1"/>
        <w:spacing w:before="0" w:beforeAutospacing="0" w:after="0" w:afterAutospacing="0"/>
        <w:ind w:firstLine="709"/>
        <w:jc w:val="both"/>
      </w:pPr>
      <w:r w:rsidRPr="008736C3">
        <w:t>мотивирование и стимулирование персонала организации, направленное на достижение стратегических и оперативных целей;</w:t>
      </w:r>
    </w:p>
    <w:p w:rsidR="00EE002C" w:rsidRPr="008736C3" w:rsidRDefault="00EE002C" w:rsidP="00EE002C">
      <w:pPr>
        <w:pStyle w:val="s1"/>
        <w:spacing w:before="0" w:beforeAutospacing="0" w:after="0" w:afterAutospacing="0"/>
        <w:ind w:firstLine="709"/>
        <w:jc w:val="both"/>
      </w:pPr>
      <w:r w:rsidRPr="008736C3">
        <w:t>участие в урегулировании организационных конфликтов на уровне подразделения и рабочей команды (группы);</w:t>
      </w:r>
    </w:p>
    <w:p w:rsidR="00EE002C" w:rsidRPr="008736C3" w:rsidRDefault="00EE002C" w:rsidP="00EE002C">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EE002C" w:rsidRPr="008736C3" w:rsidRDefault="00EE002C" w:rsidP="00395B73">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EE002C" w:rsidRPr="008736C3" w:rsidRDefault="00EE002C" w:rsidP="00EE002C">
      <w:pPr>
        <w:pStyle w:val="pj"/>
        <w:shd w:val="clear" w:color="auto" w:fill="FFFFFF"/>
        <w:spacing w:before="0" w:beforeAutospacing="0" w:after="0" w:afterAutospacing="0"/>
        <w:ind w:firstLine="709"/>
        <w:jc w:val="both"/>
        <w:textAlignment w:val="baseline"/>
      </w:pPr>
      <w:r w:rsidRPr="008736C3">
        <w:t>предпринимательская деятельность:</w:t>
      </w:r>
    </w:p>
    <w:p w:rsidR="00EE002C" w:rsidRPr="008736C3" w:rsidRDefault="00EE002C" w:rsidP="00EE002C">
      <w:pPr>
        <w:pStyle w:val="pj"/>
        <w:shd w:val="clear" w:color="auto" w:fill="FFFFFF"/>
        <w:spacing w:before="0" w:beforeAutospacing="0" w:after="0" w:afterAutospacing="0"/>
        <w:ind w:firstLine="709"/>
        <w:jc w:val="both"/>
        <w:textAlignment w:val="baseline"/>
      </w:pPr>
      <w:r w:rsidRPr="008736C3">
        <w:t>разработка и реализация бизнес-планов создания нового бизнеса;</w:t>
      </w:r>
    </w:p>
    <w:p w:rsidR="00EE002C" w:rsidRPr="008736C3" w:rsidRDefault="00EE002C" w:rsidP="00EE002C">
      <w:pPr>
        <w:pStyle w:val="pj"/>
        <w:shd w:val="clear" w:color="auto" w:fill="FFFFFF"/>
        <w:spacing w:before="0" w:beforeAutospacing="0" w:after="0" w:afterAutospacing="0"/>
        <w:ind w:firstLine="709"/>
        <w:jc w:val="both"/>
        <w:textAlignment w:val="baseline"/>
      </w:pPr>
      <w:r w:rsidRPr="008736C3">
        <w:t>организация и ведение предпринимательской деятельности.</w:t>
      </w:r>
    </w:p>
    <w:p w:rsidR="00395B73" w:rsidRPr="00395B73" w:rsidRDefault="00395B73" w:rsidP="00A137EF">
      <w:pPr>
        <w:widowControl/>
        <w:autoSpaceDE/>
        <w:autoSpaceDN/>
        <w:adjustRightInd/>
        <w:spacing w:after="160" w:line="259" w:lineRule="auto"/>
        <w:ind w:firstLine="360"/>
        <w:jc w:val="both"/>
        <w:rPr>
          <w:rFonts w:eastAsia="Calibri"/>
          <w:lang w:eastAsia="en-US"/>
        </w:rPr>
      </w:pPr>
      <w:r w:rsidRPr="00395B73">
        <w:rPr>
          <w:rFonts w:eastAsia="Calibri"/>
          <w:lang w:eastAsia="en-US"/>
        </w:rPr>
        <w:t xml:space="preserve">Дисциплина  в рамках </w:t>
      </w:r>
      <w:r w:rsidRPr="00395B73">
        <w:rPr>
          <w:rFonts w:eastAsia="Calibri"/>
          <w:b/>
          <w:lang w:eastAsia="en-US"/>
        </w:rPr>
        <w:t>воспитательной работы</w:t>
      </w:r>
      <w:r w:rsidRPr="00395B73">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C7C60" w:rsidRPr="00CF1FA5" w:rsidRDefault="00EC7C60" w:rsidP="008C0F7D">
      <w:pPr>
        <w:jc w:val="both"/>
      </w:pPr>
    </w:p>
    <w:p w:rsidR="000C72FB" w:rsidRPr="00773DBC" w:rsidRDefault="000C72FB" w:rsidP="000C72FB">
      <w:pPr>
        <w:pStyle w:val="a9"/>
        <w:numPr>
          <w:ilvl w:val="0"/>
          <w:numId w:val="1"/>
        </w:numPr>
        <w:jc w:val="both"/>
        <w:rPr>
          <w:b/>
          <w:i/>
        </w:rPr>
      </w:pPr>
      <w:r w:rsidRPr="00773DBC">
        <w:rPr>
          <w:b/>
          <w:i/>
        </w:rPr>
        <w:lastRenderedPageBreak/>
        <w:t>Объем дисциплины</w:t>
      </w:r>
    </w:p>
    <w:p w:rsidR="000C72FB" w:rsidRPr="00773DBC" w:rsidRDefault="000C72FB" w:rsidP="000C72FB">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773DBC" w:rsidTr="00EC7C60">
        <w:tc>
          <w:tcPr>
            <w:tcW w:w="6204" w:type="dxa"/>
            <w:gridSpan w:val="2"/>
            <w:vMerge w:val="restart"/>
          </w:tcPr>
          <w:p w:rsidR="000C72FB" w:rsidRPr="00773DBC" w:rsidRDefault="000C72FB" w:rsidP="00EC7C60">
            <w:pPr>
              <w:jc w:val="center"/>
              <w:rPr>
                <w:b/>
                <w:i/>
              </w:rPr>
            </w:pPr>
            <w:r w:rsidRPr="00773DBC">
              <w:rPr>
                <w:b/>
                <w:i/>
              </w:rPr>
              <w:t>Виды учебной работы</w:t>
            </w:r>
          </w:p>
        </w:tc>
        <w:tc>
          <w:tcPr>
            <w:tcW w:w="3367" w:type="dxa"/>
            <w:gridSpan w:val="2"/>
          </w:tcPr>
          <w:p w:rsidR="000C72FB" w:rsidRPr="00773DBC" w:rsidRDefault="000C72FB" w:rsidP="00EC7C60">
            <w:pPr>
              <w:jc w:val="center"/>
              <w:rPr>
                <w:b/>
                <w:i/>
              </w:rPr>
            </w:pPr>
            <w:r w:rsidRPr="00773DBC">
              <w:rPr>
                <w:b/>
                <w:i/>
              </w:rPr>
              <w:t>Формы обучения</w:t>
            </w:r>
          </w:p>
        </w:tc>
      </w:tr>
      <w:tr w:rsidR="000C72FB" w:rsidRPr="00773DBC" w:rsidTr="00EC7C60">
        <w:tc>
          <w:tcPr>
            <w:tcW w:w="6204" w:type="dxa"/>
            <w:gridSpan w:val="2"/>
            <w:vMerge/>
          </w:tcPr>
          <w:p w:rsidR="000C72FB" w:rsidRPr="00773DBC" w:rsidRDefault="000C72FB" w:rsidP="00EC7C60">
            <w:pPr>
              <w:jc w:val="center"/>
              <w:rPr>
                <w:b/>
                <w:i/>
              </w:rPr>
            </w:pPr>
          </w:p>
        </w:tc>
        <w:tc>
          <w:tcPr>
            <w:tcW w:w="1701" w:type="dxa"/>
          </w:tcPr>
          <w:p w:rsidR="000C72FB" w:rsidRPr="00773DBC" w:rsidRDefault="000C72FB" w:rsidP="00EC7C60">
            <w:pPr>
              <w:jc w:val="center"/>
              <w:rPr>
                <w:b/>
                <w:i/>
              </w:rPr>
            </w:pPr>
            <w:r w:rsidRPr="00773DBC">
              <w:rPr>
                <w:b/>
                <w:i/>
              </w:rPr>
              <w:t>Очная</w:t>
            </w:r>
          </w:p>
        </w:tc>
        <w:tc>
          <w:tcPr>
            <w:tcW w:w="1666" w:type="dxa"/>
          </w:tcPr>
          <w:p w:rsidR="000C72FB" w:rsidRPr="00773DBC" w:rsidRDefault="000C72FB" w:rsidP="00EC7C60">
            <w:pPr>
              <w:jc w:val="center"/>
              <w:rPr>
                <w:b/>
                <w:i/>
              </w:rPr>
            </w:pPr>
            <w:r w:rsidRPr="00773DBC">
              <w:rPr>
                <w:b/>
                <w:i/>
              </w:rPr>
              <w:t>Заочная</w:t>
            </w:r>
          </w:p>
        </w:tc>
      </w:tr>
      <w:tr w:rsidR="000C72FB" w:rsidRPr="00773DBC" w:rsidTr="00EC7C60">
        <w:tc>
          <w:tcPr>
            <w:tcW w:w="6204" w:type="dxa"/>
            <w:gridSpan w:val="2"/>
          </w:tcPr>
          <w:p w:rsidR="000C72FB" w:rsidRPr="00773DBC" w:rsidRDefault="000C72FB" w:rsidP="00EC7C60">
            <w:pPr>
              <w:jc w:val="both"/>
            </w:pPr>
            <w:r w:rsidRPr="00773DBC">
              <w:rPr>
                <w:b/>
              </w:rPr>
              <w:t>Общая трудоемкость</w:t>
            </w:r>
            <w:r w:rsidRPr="00773DBC">
              <w:t>: зачетные единицы/часы</w:t>
            </w:r>
          </w:p>
        </w:tc>
        <w:tc>
          <w:tcPr>
            <w:tcW w:w="1701" w:type="dxa"/>
          </w:tcPr>
          <w:p w:rsidR="000C72FB" w:rsidRPr="00773DBC" w:rsidRDefault="00EE002C" w:rsidP="00EC7C60">
            <w:pPr>
              <w:jc w:val="center"/>
            </w:pPr>
            <w:r>
              <w:t>144 (4</w:t>
            </w:r>
            <w:r w:rsidR="000C72FB" w:rsidRPr="00773DBC">
              <w:t xml:space="preserve"> ЗЕТ)</w:t>
            </w:r>
          </w:p>
        </w:tc>
        <w:tc>
          <w:tcPr>
            <w:tcW w:w="1666" w:type="dxa"/>
          </w:tcPr>
          <w:p w:rsidR="000C72FB" w:rsidRPr="00EE002C" w:rsidRDefault="00EE002C" w:rsidP="00EC7C60">
            <w:pPr>
              <w:jc w:val="center"/>
              <w:rPr>
                <w:highlight w:val="yellow"/>
              </w:rPr>
            </w:pPr>
            <w:r w:rsidRPr="00EE002C">
              <w:t>144 (4 ЗЕТ)</w:t>
            </w:r>
          </w:p>
        </w:tc>
      </w:tr>
      <w:tr w:rsidR="000C72FB" w:rsidRPr="00773DBC" w:rsidTr="00EC7C60">
        <w:tc>
          <w:tcPr>
            <w:tcW w:w="6204" w:type="dxa"/>
            <w:gridSpan w:val="2"/>
          </w:tcPr>
          <w:p w:rsidR="000C72FB" w:rsidRPr="00773DBC" w:rsidRDefault="000C72FB" w:rsidP="00EC7C60">
            <w:pPr>
              <w:jc w:val="both"/>
            </w:pPr>
            <w:r w:rsidRPr="00773DBC">
              <w:rPr>
                <w:b/>
              </w:rPr>
              <w:t>Контактная работа</w:t>
            </w:r>
            <w:r w:rsidRPr="00773DBC">
              <w:t xml:space="preserve"> </w:t>
            </w:r>
            <w:r w:rsidRPr="00773DBC">
              <w:rPr>
                <w:b/>
              </w:rPr>
              <w:t>с преподавателем</w:t>
            </w:r>
            <w:r w:rsidRPr="00773DBC">
              <w:t xml:space="preserve"> (всего):</w:t>
            </w:r>
          </w:p>
        </w:tc>
        <w:tc>
          <w:tcPr>
            <w:tcW w:w="1701" w:type="dxa"/>
          </w:tcPr>
          <w:p w:rsidR="000C72FB" w:rsidRPr="00773DBC" w:rsidRDefault="00EE002C" w:rsidP="00EC7C60">
            <w:pPr>
              <w:jc w:val="center"/>
              <w:rPr>
                <w:lang w:val="en-US"/>
              </w:rPr>
            </w:pPr>
            <w:r>
              <w:t>44</w:t>
            </w:r>
          </w:p>
        </w:tc>
        <w:tc>
          <w:tcPr>
            <w:tcW w:w="1666" w:type="dxa"/>
          </w:tcPr>
          <w:p w:rsidR="000C72FB" w:rsidRPr="00EE002C" w:rsidRDefault="00EE002C" w:rsidP="00EC7C60">
            <w:pPr>
              <w:jc w:val="center"/>
            </w:pPr>
            <w:r w:rsidRPr="00EE002C">
              <w:t>8</w:t>
            </w:r>
          </w:p>
        </w:tc>
      </w:tr>
      <w:tr w:rsidR="000C72FB" w:rsidRPr="00773DBC" w:rsidTr="00EC7C60">
        <w:tc>
          <w:tcPr>
            <w:tcW w:w="250" w:type="dxa"/>
            <w:vMerge w:val="restart"/>
          </w:tcPr>
          <w:p w:rsidR="000C72FB" w:rsidRPr="00773DBC" w:rsidRDefault="000C72FB" w:rsidP="00EC7C60">
            <w:pPr>
              <w:jc w:val="both"/>
            </w:pPr>
          </w:p>
        </w:tc>
        <w:tc>
          <w:tcPr>
            <w:tcW w:w="5954" w:type="dxa"/>
          </w:tcPr>
          <w:p w:rsidR="000C72FB" w:rsidRPr="00773DBC" w:rsidRDefault="000C72FB" w:rsidP="00EC7C60">
            <w:pPr>
              <w:jc w:val="both"/>
            </w:pPr>
            <w:r w:rsidRPr="00773DBC">
              <w:t>Лекции (ЛК)</w:t>
            </w:r>
          </w:p>
        </w:tc>
        <w:tc>
          <w:tcPr>
            <w:tcW w:w="1701" w:type="dxa"/>
          </w:tcPr>
          <w:p w:rsidR="000C72FB" w:rsidRPr="00773DBC" w:rsidRDefault="00EE002C" w:rsidP="00EC7C60">
            <w:pPr>
              <w:jc w:val="center"/>
            </w:pPr>
            <w:r>
              <w:t>22</w:t>
            </w:r>
          </w:p>
        </w:tc>
        <w:tc>
          <w:tcPr>
            <w:tcW w:w="1666" w:type="dxa"/>
          </w:tcPr>
          <w:p w:rsidR="000C72FB" w:rsidRPr="00EE002C" w:rsidRDefault="000C72FB" w:rsidP="00EC7C60">
            <w:pPr>
              <w:jc w:val="center"/>
            </w:pPr>
            <w:r w:rsidRPr="00EE002C">
              <w:t>4</w:t>
            </w: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Практические занятия (ПЗ)</w:t>
            </w:r>
          </w:p>
        </w:tc>
        <w:tc>
          <w:tcPr>
            <w:tcW w:w="1701" w:type="dxa"/>
          </w:tcPr>
          <w:p w:rsidR="000C72FB" w:rsidRPr="00773DBC" w:rsidRDefault="000C72FB" w:rsidP="00EC7C60">
            <w:pPr>
              <w:jc w:val="center"/>
            </w:pPr>
          </w:p>
        </w:tc>
        <w:tc>
          <w:tcPr>
            <w:tcW w:w="1666" w:type="dxa"/>
          </w:tcPr>
          <w:p w:rsidR="000C72FB" w:rsidRPr="00EE002C" w:rsidRDefault="000C72FB" w:rsidP="00EC7C60">
            <w:pPr>
              <w:jc w:val="center"/>
            </w:pP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Семинарские занятия (СЗ)</w:t>
            </w:r>
          </w:p>
        </w:tc>
        <w:tc>
          <w:tcPr>
            <w:tcW w:w="1701" w:type="dxa"/>
          </w:tcPr>
          <w:p w:rsidR="000C72FB" w:rsidRPr="00773DBC" w:rsidRDefault="00EE002C" w:rsidP="00EC7C60">
            <w:pPr>
              <w:jc w:val="center"/>
            </w:pPr>
            <w:r>
              <w:t>22</w:t>
            </w:r>
            <w:r w:rsidR="00395B73">
              <w:t>***</w:t>
            </w:r>
          </w:p>
        </w:tc>
        <w:tc>
          <w:tcPr>
            <w:tcW w:w="1666" w:type="dxa"/>
          </w:tcPr>
          <w:p w:rsidR="000C72FB" w:rsidRPr="00EE002C" w:rsidRDefault="00EE002C" w:rsidP="00EC7C60">
            <w:pPr>
              <w:jc w:val="center"/>
            </w:pPr>
            <w:r w:rsidRPr="00EE002C">
              <w:t>4</w:t>
            </w:r>
            <w:r w:rsidR="00395B73">
              <w:t>***</w:t>
            </w: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Лабораторные работы (ЛР)</w:t>
            </w:r>
          </w:p>
        </w:tc>
        <w:tc>
          <w:tcPr>
            <w:tcW w:w="1701" w:type="dxa"/>
          </w:tcPr>
          <w:p w:rsidR="000C72FB" w:rsidRPr="00773DBC" w:rsidRDefault="000C72FB" w:rsidP="00EC7C60">
            <w:pPr>
              <w:jc w:val="center"/>
            </w:pPr>
          </w:p>
        </w:tc>
        <w:tc>
          <w:tcPr>
            <w:tcW w:w="1666" w:type="dxa"/>
          </w:tcPr>
          <w:p w:rsidR="000C72FB" w:rsidRPr="00EE002C" w:rsidRDefault="000C72FB" w:rsidP="00EC7C60">
            <w:pPr>
              <w:jc w:val="center"/>
            </w:pPr>
          </w:p>
        </w:tc>
      </w:tr>
      <w:tr w:rsidR="000C72FB" w:rsidRPr="00773DBC" w:rsidTr="00EC7C60">
        <w:tc>
          <w:tcPr>
            <w:tcW w:w="250" w:type="dxa"/>
            <w:vMerge/>
          </w:tcPr>
          <w:p w:rsidR="000C72FB" w:rsidRPr="00773DBC" w:rsidRDefault="000C72FB" w:rsidP="00EC7C60">
            <w:pPr>
              <w:jc w:val="both"/>
            </w:pPr>
          </w:p>
        </w:tc>
        <w:tc>
          <w:tcPr>
            <w:tcW w:w="5954" w:type="dxa"/>
          </w:tcPr>
          <w:p w:rsidR="000C72FB" w:rsidRPr="00773DBC" w:rsidRDefault="000C72FB" w:rsidP="00EC7C60">
            <w:pPr>
              <w:jc w:val="both"/>
            </w:pPr>
            <w:r w:rsidRPr="00773DBC">
              <w:t xml:space="preserve">Промежуточная аттестация: </w:t>
            </w:r>
            <w:r w:rsidRPr="00EE002C">
              <w:rPr>
                <w:u w:val="single"/>
              </w:rPr>
              <w:t>Зачет</w:t>
            </w:r>
            <w:r w:rsidRPr="00773DBC">
              <w:t xml:space="preserve"> / зачет с оценкой / </w:t>
            </w:r>
            <w:r w:rsidRPr="00EE002C">
              <w:t>экзамен</w:t>
            </w:r>
            <w:r w:rsidRPr="00773DBC">
              <w:t xml:space="preserve"> / </w:t>
            </w:r>
          </w:p>
        </w:tc>
        <w:tc>
          <w:tcPr>
            <w:tcW w:w="1701" w:type="dxa"/>
          </w:tcPr>
          <w:p w:rsidR="000C72FB" w:rsidRPr="00773DBC" w:rsidRDefault="00C57D2D" w:rsidP="00EC7C60">
            <w:pPr>
              <w:jc w:val="center"/>
            </w:pPr>
            <w:r>
              <w:t>2**</w:t>
            </w:r>
          </w:p>
        </w:tc>
        <w:tc>
          <w:tcPr>
            <w:tcW w:w="1666" w:type="dxa"/>
          </w:tcPr>
          <w:p w:rsidR="000C72FB" w:rsidRPr="00EE002C" w:rsidRDefault="00EE002C" w:rsidP="00EC7C60">
            <w:pPr>
              <w:jc w:val="center"/>
            </w:pPr>
            <w:r w:rsidRPr="00EE002C">
              <w:t>4</w:t>
            </w:r>
          </w:p>
        </w:tc>
      </w:tr>
      <w:tr w:rsidR="000C72FB" w:rsidRPr="00773DBC" w:rsidTr="00EC7C60">
        <w:tc>
          <w:tcPr>
            <w:tcW w:w="6204" w:type="dxa"/>
            <w:gridSpan w:val="2"/>
          </w:tcPr>
          <w:p w:rsidR="000C72FB" w:rsidRPr="00773DBC" w:rsidRDefault="000C72FB" w:rsidP="00EC7C60">
            <w:pPr>
              <w:jc w:val="both"/>
            </w:pPr>
            <w:r w:rsidRPr="00773DBC">
              <w:rPr>
                <w:b/>
              </w:rPr>
              <w:t>Самостоятельная работа</w:t>
            </w:r>
            <w:r w:rsidRPr="00773DBC">
              <w:t xml:space="preserve"> (СРС)</w:t>
            </w:r>
          </w:p>
        </w:tc>
        <w:tc>
          <w:tcPr>
            <w:tcW w:w="1701" w:type="dxa"/>
          </w:tcPr>
          <w:p w:rsidR="000C72FB" w:rsidRPr="00773DBC" w:rsidRDefault="00EE002C" w:rsidP="007A2485">
            <w:pPr>
              <w:jc w:val="center"/>
            </w:pPr>
            <w:r>
              <w:t>100</w:t>
            </w:r>
          </w:p>
        </w:tc>
        <w:tc>
          <w:tcPr>
            <w:tcW w:w="1666" w:type="dxa"/>
          </w:tcPr>
          <w:p w:rsidR="000C72FB" w:rsidRPr="00EE002C" w:rsidRDefault="00EE002C" w:rsidP="00EC7C60">
            <w:pPr>
              <w:jc w:val="center"/>
            </w:pPr>
            <w:r w:rsidRPr="00EE002C">
              <w:t>132</w:t>
            </w:r>
          </w:p>
        </w:tc>
      </w:tr>
    </w:tbl>
    <w:p w:rsidR="00C57D2D" w:rsidRPr="00626763" w:rsidRDefault="00C57D2D" w:rsidP="00C57D2D">
      <w:pPr>
        <w:pStyle w:val="a9"/>
        <w:rPr>
          <w:color w:val="000000" w:themeColor="text1"/>
        </w:rPr>
      </w:pPr>
      <w:r w:rsidRPr="00626763">
        <w:rPr>
          <w:color w:val="000000" w:themeColor="text1"/>
        </w:rPr>
        <w:t>** - включена  в трудоемкость практических /семинарских/лабораторных занятий</w:t>
      </w:r>
    </w:p>
    <w:p w:rsidR="000C72FB" w:rsidRPr="008C0F7D" w:rsidRDefault="00395B73" w:rsidP="008C0F7D">
      <w:pPr>
        <w:widowControl/>
        <w:autoSpaceDE/>
        <w:autoSpaceDN/>
        <w:adjustRightInd/>
        <w:spacing w:after="160" w:line="259" w:lineRule="auto"/>
        <w:ind w:firstLine="708"/>
        <w:jc w:val="both"/>
        <w:rPr>
          <w:rFonts w:eastAsia="Calibri"/>
          <w:lang w:eastAsia="en-US"/>
        </w:rPr>
      </w:pPr>
      <w:r w:rsidRPr="00395B73">
        <w:rPr>
          <w:rFonts w:ascii="Calibri" w:eastAsia="Calibri" w:hAnsi="Calibri"/>
          <w:b/>
          <w:sz w:val="22"/>
          <w:szCs w:val="22"/>
          <w:lang w:eastAsia="en-US"/>
        </w:rPr>
        <w:t>*** -</w:t>
      </w:r>
      <w:r w:rsidRPr="00395B73">
        <w:rPr>
          <w:rFonts w:ascii="Calibri" w:eastAsia="Calibri" w:hAnsi="Calibri"/>
          <w:sz w:val="22"/>
          <w:szCs w:val="22"/>
          <w:lang w:eastAsia="en-US"/>
        </w:rPr>
        <w:t xml:space="preserve"> </w:t>
      </w:r>
      <w:r w:rsidRPr="00395B73">
        <w:rPr>
          <w:rFonts w:eastAsia="Calibri"/>
          <w:lang w:eastAsia="en-US"/>
        </w:rPr>
        <w:t xml:space="preserve">Дисциплина  частично  реализуется в </w:t>
      </w:r>
      <w:r w:rsidRPr="00395B73">
        <w:rPr>
          <w:rFonts w:eastAsia="Calibri"/>
          <w:b/>
          <w:lang w:eastAsia="en-US"/>
        </w:rPr>
        <w:t>форме практической подготовки</w:t>
      </w:r>
      <w:r w:rsidRPr="00395B73">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773DBC" w:rsidRDefault="000C72FB"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0C72FB">
      <w:pPr>
        <w:pStyle w:val="a9"/>
        <w:numPr>
          <w:ilvl w:val="1"/>
          <w:numId w:val="1"/>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0C72FB">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750"/>
        <w:gridCol w:w="1360"/>
        <w:gridCol w:w="824"/>
        <w:gridCol w:w="1035"/>
        <w:gridCol w:w="838"/>
        <w:gridCol w:w="2142"/>
      </w:tblGrid>
      <w:tr w:rsidR="000C72FB" w:rsidRPr="00773DBC" w:rsidTr="00401415">
        <w:tc>
          <w:tcPr>
            <w:tcW w:w="664"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 п/п</w:t>
            </w:r>
          </w:p>
        </w:tc>
        <w:tc>
          <w:tcPr>
            <w:tcW w:w="2750"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Раздел/тема</w:t>
            </w:r>
          </w:p>
        </w:tc>
        <w:tc>
          <w:tcPr>
            <w:tcW w:w="1360"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Всего час.</w:t>
            </w:r>
          </w:p>
        </w:tc>
        <w:tc>
          <w:tcPr>
            <w:tcW w:w="4839" w:type="dxa"/>
            <w:gridSpan w:val="4"/>
          </w:tcPr>
          <w:p w:rsidR="000C72FB" w:rsidRPr="00773DBC" w:rsidRDefault="000C72FB" w:rsidP="00EC7C60">
            <w:pPr>
              <w:jc w:val="center"/>
              <w:rPr>
                <w:b/>
              </w:rPr>
            </w:pPr>
            <w:r w:rsidRPr="00773DBC">
              <w:rPr>
                <w:b/>
              </w:rPr>
              <w:t>Виды учебной работы (в часах)</w:t>
            </w:r>
          </w:p>
        </w:tc>
      </w:tr>
      <w:tr w:rsidR="000C72FB" w:rsidRPr="00773DBC" w:rsidTr="00401415">
        <w:tc>
          <w:tcPr>
            <w:tcW w:w="664" w:type="dxa"/>
            <w:vMerge/>
          </w:tcPr>
          <w:p w:rsidR="000C72FB" w:rsidRPr="00773DBC" w:rsidRDefault="000C72FB" w:rsidP="00EC7C60">
            <w:pPr>
              <w:jc w:val="center"/>
              <w:rPr>
                <w:b/>
              </w:rPr>
            </w:pPr>
          </w:p>
        </w:tc>
        <w:tc>
          <w:tcPr>
            <w:tcW w:w="2750" w:type="dxa"/>
            <w:vMerge/>
          </w:tcPr>
          <w:p w:rsidR="000C72FB" w:rsidRPr="00773DBC" w:rsidRDefault="000C72FB" w:rsidP="00EC7C60">
            <w:pPr>
              <w:jc w:val="center"/>
              <w:rPr>
                <w:b/>
              </w:rPr>
            </w:pPr>
          </w:p>
        </w:tc>
        <w:tc>
          <w:tcPr>
            <w:tcW w:w="1360" w:type="dxa"/>
            <w:vMerge/>
          </w:tcPr>
          <w:p w:rsidR="000C72FB" w:rsidRPr="00773DBC" w:rsidRDefault="000C72FB" w:rsidP="00EC7C60">
            <w:pPr>
              <w:jc w:val="center"/>
              <w:rPr>
                <w:b/>
              </w:rPr>
            </w:pPr>
          </w:p>
        </w:tc>
        <w:tc>
          <w:tcPr>
            <w:tcW w:w="2697" w:type="dxa"/>
            <w:gridSpan w:val="3"/>
          </w:tcPr>
          <w:p w:rsidR="000C72FB" w:rsidRPr="00773DBC" w:rsidRDefault="000C72FB" w:rsidP="00EC7C60">
            <w:pPr>
              <w:jc w:val="center"/>
              <w:rPr>
                <w:b/>
              </w:rPr>
            </w:pPr>
            <w:r w:rsidRPr="00773DBC">
              <w:rPr>
                <w:b/>
              </w:rPr>
              <w:t>Аудиторная работа</w:t>
            </w:r>
          </w:p>
        </w:tc>
        <w:tc>
          <w:tcPr>
            <w:tcW w:w="2142" w:type="dxa"/>
            <w:vMerge w:val="restart"/>
          </w:tcPr>
          <w:p w:rsidR="000C72FB" w:rsidRPr="00773DBC" w:rsidRDefault="000C72FB" w:rsidP="00EC7C60">
            <w:pPr>
              <w:jc w:val="center"/>
              <w:rPr>
                <w:b/>
              </w:rPr>
            </w:pPr>
            <w:r w:rsidRPr="00773DBC">
              <w:rPr>
                <w:b/>
              </w:rPr>
              <w:t>Самостоятельная работа</w:t>
            </w:r>
          </w:p>
        </w:tc>
      </w:tr>
      <w:tr w:rsidR="000C72FB" w:rsidRPr="00773DBC" w:rsidTr="00401415">
        <w:tc>
          <w:tcPr>
            <w:tcW w:w="664" w:type="dxa"/>
            <w:vMerge/>
          </w:tcPr>
          <w:p w:rsidR="000C72FB" w:rsidRPr="00773DBC" w:rsidRDefault="000C72FB" w:rsidP="00EC7C60">
            <w:pPr>
              <w:jc w:val="both"/>
            </w:pPr>
          </w:p>
        </w:tc>
        <w:tc>
          <w:tcPr>
            <w:tcW w:w="2750" w:type="dxa"/>
            <w:vMerge/>
          </w:tcPr>
          <w:p w:rsidR="000C72FB" w:rsidRPr="00773DBC" w:rsidRDefault="000C72FB" w:rsidP="00EC7C60">
            <w:pPr>
              <w:jc w:val="both"/>
            </w:pPr>
          </w:p>
        </w:tc>
        <w:tc>
          <w:tcPr>
            <w:tcW w:w="1360" w:type="dxa"/>
            <w:vMerge/>
          </w:tcPr>
          <w:p w:rsidR="000C72FB" w:rsidRPr="00773DBC" w:rsidRDefault="000C72FB" w:rsidP="00EC7C60">
            <w:pPr>
              <w:jc w:val="both"/>
            </w:pPr>
          </w:p>
        </w:tc>
        <w:tc>
          <w:tcPr>
            <w:tcW w:w="824" w:type="dxa"/>
          </w:tcPr>
          <w:p w:rsidR="000C72FB" w:rsidRPr="00773DBC" w:rsidRDefault="000C72FB" w:rsidP="00EC7C60">
            <w:pPr>
              <w:jc w:val="center"/>
              <w:rPr>
                <w:b/>
              </w:rPr>
            </w:pPr>
            <w:r w:rsidRPr="00773DBC">
              <w:rPr>
                <w:b/>
              </w:rPr>
              <w:t>ЛК</w:t>
            </w:r>
          </w:p>
        </w:tc>
        <w:tc>
          <w:tcPr>
            <w:tcW w:w="1035" w:type="dxa"/>
          </w:tcPr>
          <w:p w:rsidR="000C72FB" w:rsidRPr="00773DBC" w:rsidRDefault="000C72FB" w:rsidP="00EC7C60">
            <w:pPr>
              <w:jc w:val="center"/>
              <w:rPr>
                <w:b/>
              </w:rPr>
            </w:pPr>
            <w:r w:rsidRPr="00773DBC">
              <w:rPr>
                <w:b/>
              </w:rPr>
              <w:t>ПР\Лаб</w:t>
            </w:r>
          </w:p>
        </w:tc>
        <w:tc>
          <w:tcPr>
            <w:tcW w:w="838" w:type="dxa"/>
          </w:tcPr>
          <w:p w:rsidR="000C72FB" w:rsidRPr="00773DBC" w:rsidRDefault="000C72FB" w:rsidP="00EC7C60">
            <w:pPr>
              <w:jc w:val="center"/>
              <w:rPr>
                <w:b/>
              </w:rPr>
            </w:pPr>
            <w:r w:rsidRPr="00773DBC">
              <w:rPr>
                <w:b/>
              </w:rPr>
              <w:t>СЕМ</w:t>
            </w:r>
          </w:p>
        </w:tc>
        <w:tc>
          <w:tcPr>
            <w:tcW w:w="2142" w:type="dxa"/>
            <w:vMerge/>
          </w:tcPr>
          <w:p w:rsidR="000C72FB" w:rsidRPr="00773DBC" w:rsidRDefault="000C72FB" w:rsidP="00EC7C60">
            <w:pPr>
              <w:jc w:val="both"/>
            </w:pPr>
          </w:p>
        </w:tc>
      </w:tr>
      <w:tr w:rsidR="00EE002C" w:rsidRPr="00773DBC" w:rsidTr="00401415">
        <w:tc>
          <w:tcPr>
            <w:tcW w:w="664" w:type="dxa"/>
          </w:tcPr>
          <w:p w:rsidR="00EE002C" w:rsidRPr="00773DBC" w:rsidRDefault="00EE002C" w:rsidP="00EC7C60">
            <w:pPr>
              <w:pStyle w:val="a9"/>
              <w:numPr>
                <w:ilvl w:val="0"/>
                <w:numId w:val="2"/>
              </w:numPr>
              <w:jc w:val="both"/>
            </w:pPr>
          </w:p>
        </w:tc>
        <w:tc>
          <w:tcPr>
            <w:tcW w:w="2750" w:type="dxa"/>
          </w:tcPr>
          <w:p w:rsidR="00EE002C" w:rsidRPr="003E213F" w:rsidRDefault="00EE002C" w:rsidP="00D969AA">
            <w:pPr>
              <w:pStyle w:val="1"/>
              <w:spacing w:after="0" w:line="240" w:lineRule="auto"/>
              <w:ind w:left="0"/>
              <w:jc w:val="both"/>
              <w:rPr>
                <w:rFonts w:ascii="Times New Roman" w:hAnsi="Times New Roman"/>
                <w:color w:val="000000"/>
                <w:spacing w:val="2"/>
                <w:sz w:val="24"/>
                <w:szCs w:val="24"/>
              </w:rPr>
            </w:pPr>
            <w:r w:rsidRPr="00A7254E">
              <w:rPr>
                <w:rFonts w:ascii="Times New Roman" w:hAnsi="Times New Roman"/>
                <w:color w:val="000000"/>
                <w:spacing w:val="2"/>
                <w:sz w:val="24"/>
                <w:szCs w:val="24"/>
              </w:rPr>
              <w:t>Сущность и основные концепции управления качеством. Многоаспектность качества.</w:t>
            </w:r>
          </w:p>
        </w:tc>
        <w:tc>
          <w:tcPr>
            <w:tcW w:w="1360" w:type="dxa"/>
          </w:tcPr>
          <w:p w:rsidR="00EE002C" w:rsidRPr="00EE002C" w:rsidRDefault="00EE002C" w:rsidP="00EC7C60">
            <w:pPr>
              <w:jc w:val="center"/>
            </w:pPr>
            <w:r w:rsidRPr="00EE002C">
              <w:t>8</w:t>
            </w:r>
          </w:p>
        </w:tc>
        <w:tc>
          <w:tcPr>
            <w:tcW w:w="824" w:type="dxa"/>
          </w:tcPr>
          <w:p w:rsidR="00EE002C" w:rsidRPr="00EE002C" w:rsidRDefault="00EE002C" w:rsidP="00EC7C60">
            <w:pPr>
              <w:jc w:val="center"/>
            </w:pPr>
            <w:r w:rsidRPr="00EE002C">
              <w:t>1</w:t>
            </w:r>
          </w:p>
        </w:tc>
        <w:tc>
          <w:tcPr>
            <w:tcW w:w="1035" w:type="dxa"/>
          </w:tcPr>
          <w:p w:rsidR="00EE002C" w:rsidRPr="00EE002C" w:rsidRDefault="00EE002C" w:rsidP="00EC7C60">
            <w:pPr>
              <w:jc w:val="center"/>
            </w:pPr>
            <w:r w:rsidRPr="00EE002C">
              <w:t>-</w:t>
            </w: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EC7C60">
            <w:pPr>
              <w:pStyle w:val="a9"/>
              <w:numPr>
                <w:ilvl w:val="0"/>
                <w:numId w:val="2"/>
              </w:numPr>
              <w:jc w:val="both"/>
            </w:pPr>
          </w:p>
        </w:tc>
        <w:tc>
          <w:tcPr>
            <w:tcW w:w="2750" w:type="dxa"/>
          </w:tcPr>
          <w:p w:rsidR="00EE002C" w:rsidRPr="00773DBC" w:rsidRDefault="00EE002C" w:rsidP="00D969AA">
            <w:pPr>
              <w:jc w:val="both"/>
            </w:pPr>
            <w:r w:rsidRPr="00A7254E">
              <w:t>Связь качества,  конкурентоспособности, стратегии, и себестоимости продукции.</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r w:rsidRPr="00EE002C">
              <w:t>-</w:t>
            </w: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EC7C60">
            <w:pPr>
              <w:pStyle w:val="a9"/>
              <w:numPr>
                <w:ilvl w:val="0"/>
                <w:numId w:val="2"/>
              </w:numPr>
              <w:jc w:val="both"/>
            </w:pPr>
          </w:p>
        </w:tc>
        <w:tc>
          <w:tcPr>
            <w:tcW w:w="2750" w:type="dxa"/>
          </w:tcPr>
          <w:p w:rsidR="00EE002C" w:rsidRPr="00773DBC" w:rsidRDefault="00EE002C" w:rsidP="00D969AA">
            <w:pPr>
              <w:jc w:val="both"/>
            </w:pPr>
            <w:r w:rsidRPr="00A7254E">
              <w:t>Историческая ретроспектива становления и развития менеджмента качества.</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r w:rsidRPr="00EE002C">
              <w:t>-</w:t>
            </w: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EC7C60">
            <w:pPr>
              <w:pStyle w:val="a9"/>
              <w:numPr>
                <w:ilvl w:val="0"/>
                <w:numId w:val="2"/>
              </w:numPr>
              <w:jc w:val="both"/>
            </w:pPr>
          </w:p>
        </w:tc>
        <w:tc>
          <w:tcPr>
            <w:tcW w:w="2750" w:type="dxa"/>
          </w:tcPr>
          <w:p w:rsidR="00EE002C" w:rsidRPr="00773DBC" w:rsidRDefault="00EE002C" w:rsidP="00D969AA">
            <w:pPr>
              <w:jc w:val="both"/>
            </w:pPr>
            <w:r w:rsidRPr="00A7254E">
              <w:t>Построение системы управления качеством в организации.</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2(1*)</w:t>
            </w:r>
          </w:p>
        </w:tc>
        <w:tc>
          <w:tcPr>
            <w:tcW w:w="1035" w:type="dxa"/>
          </w:tcPr>
          <w:p w:rsidR="00EE002C" w:rsidRPr="00EE002C" w:rsidRDefault="00EE002C" w:rsidP="00EC7C60">
            <w:pPr>
              <w:jc w:val="center"/>
            </w:pPr>
          </w:p>
        </w:tc>
        <w:tc>
          <w:tcPr>
            <w:tcW w:w="838" w:type="dxa"/>
          </w:tcPr>
          <w:p w:rsidR="00EE002C" w:rsidRPr="00EE002C" w:rsidRDefault="00EE002C" w:rsidP="00EE002C">
            <w:pPr>
              <w:jc w:val="center"/>
            </w:pPr>
            <w:r w:rsidRPr="00EE002C">
              <w:t>2(1*)</w:t>
            </w:r>
          </w:p>
        </w:tc>
        <w:tc>
          <w:tcPr>
            <w:tcW w:w="2142" w:type="dxa"/>
          </w:tcPr>
          <w:p w:rsidR="00EE002C" w:rsidRPr="00EE002C" w:rsidRDefault="00EE002C" w:rsidP="00EC7C60">
            <w:pPr>
              <w:jc w:val="center"/>
            </w:pPr>
            <w:r w:rsidRPr="00EE002C">
              <w:t>4</w:t>
            </w:r>
          </w:p>
        </w:tc>
      </w:tr>
      <w:tr w:rsidR="00EE002C" w:rsidRPr="00773DBC" w:rsidTr="00401415">
        <w:tc>
          <w:tcPr>
            <w:tcW w:w="664" w:type="dxa"/>
          </w:tcPr>
          <w:p w:rsidR="00EE002C" w:rsidRPr="00773DBC" w:rsidRDefault="00EE002C" w:rsidP="00EC7C60">
            <w:pPr>
              <w:pStyle w:val="a9"/>
              <w:numPr>
                <w:ilvl w:val="0"/>
                <w:numId w:val="2"/>
              </w:numPr>
              <w:jc w:val="both"/>
            </w:pPr>
          </w:p>
        </w:tc>
        <w:tc>
          <w:tcPr>
            <w:tcW w:w="2750" w:type="dxa"/>
          </w:tcPr>
          <w:p w:rsidR="00EE002C" w:rsidRPr="00773DBC" w:rsidRDefault="00EE002C" w:rsidP="00D969AA">
            <w:pPr>
              <w:jc w:val="both"/>
            </w:pPr>
            <w:r w:rsidRPr="00A7254E">
              <w:t>Факторы, влияющие на качество продукции.</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r w:rsidRPr="00EE002C">
              <w:t>-</w:t>
            </w: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EC7C60">
            <w:pPr>
              <w:pStyle w:val="a9"/>
              <w:numPr>
                <w:ilvl w:val="0"/>
                <w:numId w:val="2"/>
              </w:numPr>
              <w:jc w:val="both"/>
            </w:pPr>
          </w:p>
        </w:tc>
        <w:tc>
          <w:tcPr>
            <w:tcW w:w="2750" w:type="dxa"/>
          </w:tcPr>
          <w:p w:rsidR="00EE002C" w:rsidRPr="00773DBC" w:rsidRDefault="00EE002C" w:rsidP="00D969AA">
            <w:pPr>
              <w:jc w:val="both"/>
            </w:pPr>
            <w:r w:rsidRPr="00A7254E">
              <w:t xml:space="preserve">Квалиметрия. Система </w:t>
            </w:r>
            <w:r w:rsidRPr="00A7254E">
              <w:lastRenderedPageBreak/>
              <w:t xml:space="preserve">показателей качества продукции. </w:t>
            </w:r>
          </w:p>
        </w:tc>
        <w:tc>
          <w:tcPr>
            <w:tcW w:w="1360" w:type="dxa"/>
          </w:tcPr>
          <w:p w:rsidR="00EE002C" w:rsidRPr="00EE002C" w:rsidRDefault="00EE002C" w:rsidP="00EE002C">
            <w:pPr>
              <w:jc w:val="center"/>
            </w:pPr>
            <w:r w:rsidRPr="00EE002C">
              <w:lastRenderedPageBreak/>
              <w:t>8</w:t>
            </w:r>
          </w:p>
        </w:tc>
        <w:tc>
          <w:tcPr>
            <w:tcW w:w="824" w:type="dxa"/>
          </w:tcPr>
          <w:p w:rsidR="00EE002C" w:rsidRPr="00EE002C" w:rsidRDefault="00EE002C" w:rsidP="00EE002C">
            <w:pPr>
              <w:jc w:val="center"/>
            </w:pPr>
            <w:r w:rsidRPr="00EE002C">
              <w:t>2(1*)</w:t>
            </w:r>
          </w:p>
        </w:tc>
        <w:tc>
          <w:tcPr>
            <w:tcW w:w="1035" w:type="dxa"/>
          </w:tcPr>
          <w:p w:rsidR="00EE002C" w:rsidRPr="00EE002C" w:rsidRDefault="00EE002C" w:rsidP="00EC7C60">
            <w:pPr>
              <w:jc w:val="center"/>
            </w:pPr>
            <w:r w:rsidRPr="00EE002C">
              <w:t>-</w:t>
            </w:r>
          </w:p>
        </w:tc>
        <w:tc>
          <w:tcPr>
            <w:tcW w:w="838" w:type="dxa"/>
          </w:tcPr>
          <w:p w:rsidR="00EE002C" w:rsidRPr="00EE002C" w:rsidRDefault="00EE002C" w:rsidP="00EE002C">
            <w:pPr>
              <w:jc w:val="center"/>
            </w:pPr>
            <w:r w:rsidRPr="00EE002C">
              <w:t>2(1*)</w:t>
            </w:r>
          </w:p>
        </w:tc>
        <w:tc>
          <w:tcPr>
            <w:tcW w:w="2142" w:type="dxa"/>
          </w:tcPr>
          <w:p w:rsidR="00EE002C" w:rsidRPr="00EE002C" w:rsidRDefault="00EE002C" w:rsidP="00EC7C60">
            <w:pPr>
              <w:jc w:val="center"/>
            </w:pPr>
            <w:r w:rsidRPr="00EE002C">
              <w:t>4</w:t>
            </w:r>
          </w:p>
        </w:tc>
      </w:tr>
      <w:tr w:rsidR="00EE002C" w:rsidRPr="00773DBC" w:rsidTr="00401415">
        <w:tc>
          <w:tcPr>
            <w:tcW w:w="664" w:type="dxa"/>
          </w:tcPr>
          <w:p w:rsidR="00EE002C" w:rsidRPr="00773DBC" w:rsidRDefault="00EE002C" w:rsidP="00EC7C60">
            <w:pPr>
              <w:pStyle w:val="a9"/>
              <w:numPr>
                <w:ilvl w:val="0"/>
                <w:numId w:val="2"/>
              </w:numPr>
              <w:jc w:val="both"/>
            </w:pPr>
          </w:p>
        </w:tc>
        <w:tc>
          <w:tcPr>
            <w:tcW w:w="2750" w:type="dxa"/>
          </w:tcPr>
          <w:p w:rsidR="00EE002C" w:rsidRPr="00773DBC" w:rsidRDefault="00EE002C" w:rsidP="00D969AA">
            <w:pPr>
              <w:jc w:val="both"/>
            </w:pPr>
            <w:r w:rsidRPr="00A7254E">
              <w:t>Стандарты серии ИСО 9000.</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2(1*)</w:t>
            </w:r>
          </w:p>
        </w:tc>
        <w:tc>
          <w:tcPr>
            <w:tcW w:w="1035" w:type="dxa"/>
          </w:tcPr>
          <w:p w:rsidR="00EE002C" w:rsidRPr="00EE002C" w:rsidRDefault="00EE002C" w:rsidP="00EC7C60">
            <w:pPr>
              <w:jc w:val="center"/>
            </w:pPr>
            <w:r w:rsidRPr="00EE002C">
              <w:t>-</w:t>
            </w:r>
          </w:p>
        </w:tc>
        <w:tc>
          <w:tcPr>
            <w:tcW w:w="838" w:type="dxa"/>
          </w:tcPr>
          <w:p w:rsidR="00EE002C" w:rsidRPr="00EE002C" w:rsidRDefault="00EE002C" w:rsidP="00EE002C">
            <w:pPr>
              <w:jc w:val="center"/>
            </w:pPr>
            <w:r w:rsidRPr="00EE002C">
              <w:t>2(1*)</w:t>
            </w:r>
          </w:p>
        </w:tc>
        <w:tc>
          <w:tcPr>
            <w:tcW w:w="2142" w:type="dxa"/>
          </w:tcPr>
          <w:p w:rsidR="00EE002C" w:rsidRPr="00EE002C" w:rsidRDefault="00EE002C" w:rsidP="00EC7C60">
            <w:pPr>
              <w:jc w:val="center"/>
            </w:pPr>
            <w:r w:rsidRPr="00EE002C">
              <w:t>4</w:t>
            </w:r>
          </w:p>
        </w:tc>
      </w:tr>
      <w:tr w:rsidR="00EE002C" w:rsidRPr="00773DBC" w:rsidTr="00401415">
        <w:tc>
          <w:tcPr>
            <w:tcW w:w="664" w:type="dxa"/>
          </w:tcPr>
          <w:p w:rsidR="00EE002C" w:rsidRPr="00773DBC" w:rsidRDefault="00EE002C" w:rsidP="00EC7C60">
            <w:pPr>
              <w:pStyle w:val="a9"/>
              <w:numPr>
                <w:ilvl w:val="0"/>
                <w:numId w:val="2"/>
              </w:numPr>
              <w:jc w:val="both"/>
            </w:pPr>
          </w:p>
        </w:tc>
        <w:tc>
          <w:tcPr>
            <w:tcW w:w="2750" w:type="dxa"/>
          </w:tcPr>
          <w:p w:rsidR="00EE002C" w:rsidRPr="00773DBC" w:rsidRDefault="00EE002C" w:rsidP="00D969AA">
            <w:pPr>
              <w:jc w:val="both"/>
            </w:pPr>
            <w:r w:rsidRPr="00A7254E">
              <w:t>Сертификация, схемы и порядок её проведения.</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r w:rsidRPr="00EE002C">
              <w:t>-</w:t>
            </w: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EC7C60">
            <w:pPr>
              <w:pStyle w:val="a9"/>
              <w:numPr>
                <w:ilvl w:val="0"/>
                <w:numId w:val="2"/>
              </w:numPr>
              <w:jc w:val="both"/>
            </w:pPr>
          </w:p>
        </w:tc>
        <w:tc>
          <w:tcPr>
            <w:tcW w:w="2750" w:type="dxa"/>
          </w:tcPr>
          <w:p w:rsidR="00EE002C" w:rsidRPr="00773DBC" w:rsidRDefault="00EE002C" w:rsidP="00D969AA">
            <w:pPr>
              <w:jc w:val="both"/>
            </w:pPr>
            <w:r w:rsidRPr="00A7254E">
              <w:t>Планирование потребительского качества продукции.</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r w:rsidRPr="00EE002C">
              <w:t>-</w:t>
            </w: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401415">
            <w:pPr>
              <w:pStyle w:val="a9"/>
              <w:numPr>
                <w:ilvl w:val="0"/>
                <w:numId w:val="2"/>
              </w:numPr>
              <w:jc w:val="both"/>
            </w:pPr>
          </w:p>
        </w:tc>
        <w:tc>
          <w:tcPr>
            <w:tcW w:w="2750" w:type="dxa"/>
          </w:tcPr>
          <w:p w:rsidR="00EE002C" w:rsidRPr="00773DBC" w:rsidRDefault="00EE002C" w:rsidP="00D969AA">
            <w:pPr>
              <w:jc w:val="both"/>
            </w:pPr>
            <w:r w:rsidRPr="00A7254E">
              <w:t>Методики структурирования функции качества (QFD) и бенчмаркинга.</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2(1*)</w:t>
            </w:r>
          </w:p>
        </w:tc>
        <w:tc>
          <w:tcPr>
            <w:tcW w:w="1035" w:type="dxa"/>
          </w:tcPr>
          <w:p w:rsidR="00EE002C" w:rsidRPr="00EE002C" w:rsidRDefault="00EE002C" w:rsidP="00EC7C60">
            <w:pPr>
              <w:jc w:val="center"/>
            </w:pP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5</w:t>
            </w:r>
          </w:p>
        </w:tc>
      </w:tr>
      <w:tr w:rsidR="00EE002C" w:rsidRPr="00773DBC" w:rsidTr="00401415">
        <w:tc>
          <w:tcPr>
            <w:tcW w:w="664" w:type="dxa"/>
          </w:tcPr>
          <w:p w:rsidR="00EE002C" w:rsidRPr="00773DBC" w:rsidRDefault="00EE002C" w:rsidP="00401415">
            <w:pPr>
              <w:pStyle w:val="a9"/>
              <w:numPr>
                <w:ilvl w:val="0"/>
                <w:numId w:val="2"/>
              </w:numPr>
              <w:jc w:val="both"/>
            </w:pPr>
          </w:p>
        </w:tc>
        <w:tc>
          <w:tcPr>
            <w:tcW w:w="2750" w:type="dxa"/>
          </w:tcPr>
          <w:p w:rsidR="00EE002C" w:rsidRPr="00773DBC" w:rsidRDefault="00EE002C" w:rsidP="00D969AA">
            <w:pPr>
              <w:jc w:val="both"/>
            </w:pPr>
            <w:r w:rsidRPr="00A7254E">
              <w:t>Формирование проектного качества продукции.</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r w:rsidRPr="00EE002C">
              <w:t>-</w:t>
            </w: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401415">
            <w:pPr>
              <w:pStyle w:val="a9"/>
              <w:numPr>
                <w:ilvl w:val="0"/>
                <w:numId w:val="2"/>
              </w:numPr>
              <w:jc w:val="both"/>
            </w:pPr>
            <w:r>
              <w:t xml:space="preserve"> </w:t>
            </w:r>
          </w:p>
        </w:tc>
        <w:tc>
          <w:tcPr>
            <w:tcW w:w="2750" w:type="dxa"/>
          </w:tcPr>
          <w:p w:rsidR="00EE002C" w:rsidRPr="00773DBC" w:rsidRDefault="00EE002C" w:rsidP="00D969AA">
            <w:pPr>
              <w:jc w:val="both"/>
            </w:pPr>
            <w:r w:rsidRPr="00A7254E">
              <w:t>Управление проектными рисками. Проектирование затрат качества.</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401415">
            <w:pPr>
              <w:pStyle w:val="a9"/>
              <w:numPr>
                <w:ilvl w:val="0"/>
                <w:numId w:val="2"/>
              </w:numPr>
              <w:jc w:val="both"/>
            </w:pPr>
            <w:r>
              <w:t xml:space="preserve"> </w:t>
            </w:r>
          </w:p>
        </w:tc>
        <w:tc>
          <w:tcPr>
            <w:tcW w:w="2750" w:type="dxa"/>
          </w:tcPr>
          <w:p w:rsidR="00EE002C" w:rsidRPr="00773DBC" w:rsidRDefault="00EE002C" w:rsidP="00D969AA">
            <w:pPr>
              <w:jc w:val="both"/>
            </w:pPr>
            <w:r w:rsidRPr="00A7254E">
              <w:t>Обеспечение требуемого качества продукции.</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p>
        </w:tc>
        <w:tc>
          <w:tcPr>
            <w:tcW w:w="838" w:type="dxa"/>
          </w:tcPr>
          <w:p w:rsidR="00EE002C" w:rsidRPr="00EE002C" w:rsidRDefault="00EE002C" w:rsidP="00EE002C">
            <w:pPr>
              <w:jc w:val="center"/>
            </w:pPr>
            <w:r w:rsidRPr="00EE002C">
              <w:t>2(1*)</w:t>
            </w:r>
          </w:p>
        </w:tc>
        <w:tc>
          <w:tcPr>
            <w:tcW w:w="2142" w:type="dxa"/>
          </w:tcPr>
          <w:p w:rsidR="00EE002C" w:rsidRPr="00EE002C" w:rsidRDefault="00EE002C" w:rsidP="00EC7C60">
            <w:pPr>
              <w:jc w:val="center"/>
            </w:pPr>
            <w:r w:rsidRPr="00EE002C">
              <w:t>5</w:t>
            </w:r>
          </w:p>
        </w:tc>
      </w:tr>
      <w:tr w:rsidR="00EE002C" w:rsidRPr="00773DBC" w:rsidTr="00401415">
        <w:tc>
          <w:tcPr>
            <w:tcW w:w="664" w:type="dxa"/>
          </w:tcPr>
          <w:p w:rsidR="00EE002C" w:rsidRPr="00773DBC" w:rsidRDefault="00EE002C" w:rsidP="00401415">
            <w:pPr>
              <w:pStyle w:val="a9"/>
              <w:numPr>
                <w:ilvl w:val="0"/>
                <w:numId w:val="2"/>
              </w:numPr>
              <w:jc w:val="both"/>
            </w:pPr>
          </w:p>
        </w:tc>
        <w:tc>
          <w:tcPr>
            <w:tcW w:w="2750" w:type="dxa"/>
          </w:tcPr>
          <w:p w:rsidR="00EE002C" w:rsidRPr="00773DBC" w:rsidRDefault="00EE002C" w:rsidP="00D969AA">
            <w:pPr>
              <w:jc w:val="both"/>
            </w:pPr>
            <w:r w:rsidRPr="00A7254E">
              <w:t>Обеспечение подготовки специалистов в области качества, качества закупок.</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401415">
            <w:pPr>
              <w:pStyle w:val="a9"/>
              <w:numPr>
                <w:ilvl w:val="0"/>
                <w:numId w:val="2"/>
              </w:numPr>
              <w:jc w:val="both"/>
            </w:pPr>
          </w:p>
        </w:tc>
        <w:tc>
          <w:tcPr>
            <w:tcW w:w="2750" w:type="dxa"/>
          </w:tcPr>
          <w:p w:rsidR="00EE002C" w:rsidRPr="00773DBC" w:rsidRDefault="00EE002C" w:rsidP="00D969AA">
            <w:pPr>
              <w:jc w:val="both"/>
            </w:pPr>
            <w:r w:rsidRPr="00A7254E">
              <w:t>Контроль и оценка качества продукции.</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401415">
            <w:pPr>
              <w:pStyle w:val="a9"/>
              <w:numPr>
                <w:ilvl w:val="0"/>
                <w:numId w:val="2"/>
              </w:numPr>
              <w:jc w:val="both"/>
            </w:pPr>
          </w:p>
        </w:tc>
        <w:tc>
          <w:tcPr>
            <w:tcW w:w="2750" w:type="dxa"/>
          </w:tcPr>
          <w:p w:rsidR="00EE002C" w:rsidRPr="00773DBC" w:rsidRDefault="00EE002C" w:rsidP="00D969AA">
            <w:pPr>
              <w:jc w:val="both"/>
            </w:pPr>
            <w:r w:rsidRPr="00A7254E">
              <w:t>Сохранение качества продукции.</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401415">
            <w:pPr>
              <w:pStyle w:val="a9"/>
              <w:numPr>
                <w:ilvl w:val="0"/>
                <w:numId w:val="2"/>
              </w:numPr>
              <w:jc w:val="both"/>
            </w:pPr>
          </w:p>
        </w:tc>
        <w:tc>
          <w:tcPr>
            <w:tcW w:w="2750" w:type="dxa"/>
          </w:tcPr>
          <w:p w:rsidR="00EE002C" w:rsidRPr="00773DBC" w:rsidRDefault="00EE002C" w:rsidP="00D969AA">
            <w:pPr>
              <w:jc w:val="both"/>
            </w:pPr>
            <w:r w:rsidRPr="00A7254E">
              <w:t>Улучшение качества.</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EE002C" w:rsidRPr="00773DBC" w:rsidTr="00401415">
        <w:tc>
          <w:tcPr>
            <w:tcW w:w="664" w:type="dxa"/>
          </w:tcPr>
          <w:p w:rsidR="00EE002C" w:rsidRPr="00773DBC" w:rsidRDefault="00EE002C" w:rsidP="00401415">
            <w:pPr>
              <w:pStyle w:val="a9"/>
              <w:numPr>
                <w:ilvl w:val="0"/>
                <w:numId w:val="2"/>
              </w:numPr>
              <w:jc w:val="both"/>
            </w:pPr>
          </w:p>
        </w:tc>
        <w:tc>
          <w:tcPr>
            <w:tcW w:w="2750" w:type="dxa"/>
          </w:tcPr>
          <w:p w:rsidR="00EE002C" w:rsidRPr="00773DBC" w:rsidRDefault="00EE002C" w:rsidP="00D969AA">
            <w:pPr>
              <w:jc w:val="both"/>
            </w:pPr>
            <w:r w:rsidRPr="00A7254E">
              <w:t>Социальные аспекты менеджмента качества.</w:t>
            </w:r>
          </w:p>
        </w:tc>
        <w:tc>
          <w:tcPr>
            <w:tcW w:w="1360" w:type="dxa"/>
          </w:tcPr>
          <w:p w:rsidR="00EE002C" w:rsidRPr="00EE002C" w:rsidRDefault="00EE002C" w:rsidP="00EE002C">
            <w:pPr>
              <w:jc w:val="center"/>
            </w:pPr>
            <w:r w:rsidRPr="00EE002C">
              <w:t>8</w:t>
            </w:r>
          </w:p>
        </w:tc>
        <w:tc>
          <w:tcPr>
            <w:tcW w:w="824" w:type="dxa"/>
          </w:tcPr>
          <w:p w:rsidR="00EE002C" w:rsidRPr="00EE002C" w:rsidRDefault="00EE002C" w:rsidP="00EE002C">
            <w:pPr>
              <w:jc w:val="center"/>
            </w:pPr>
            <w:r w:rsidRPr="00EE002C">
              <w:t>1</w:t>
            </w:r>
          </w:p>
        </w:tc>
        <w:tc>
          <w:tcPr>
            <w:tcW w:w="1035" w:type="dxa"/>
          </w:tcPr>
          <w:p w:rsidR="00EE002C" w:rsidRPr="00EE002C" w:rsidRDefault="00EE002C" w:rsidP="00EC7C60">
            <w:pPr>
              <w:jc w:val="center"/>
            </w:pPr>
          </w:p>
        </w:tc>
        <w:tc>
          <w:tcPr>
            <w:tcW w:w="838" w:type="dxa"/>
          </w:tcPr>
          <w:p w:rsidR="00EE002C" w:rsidRPr="00EE002C" w:rsidRDefault="00EE002C" w:rsidP="00EE002C">
            <w:pPr>
              <w:jc w:val="center"/>
            </w:pPr>
            <w:r w:rsidRPr="00EE002C">
              <w:t>1</w:t>
            </w:r>
          </w:p>
        </w:tc>
        <w:tc>
          <w:tcPr>
            <w:tcW w:w="2142" w:type="dxa"/>
          </w:tcPr>
          <w:p w:rsidR="00EE002C" w:rsidRPr="00EE002C" w:rsidRDefault="00EE002C" w:rsidP="00EC7C60">
            <w:pPr>
              <w:jc w:val="center"/>
            </w:pPr>
            <w:r w:rsidRPr="00EE002C">
              <w:t>6</w:t>
            </w:r>
          </w:p>
        </w:tc>
      </w:tr>
      <w:tr w:rsidR="007A2485" w:rsidRPr="00773DBC" w:rsidTr="00401415">
        <w:tc>
          <w:tcPr>
            <w:tcW w:w="664" w:type="dxa"/>
          </w:tcPr>
          <w:p w:rsidR="007A2485" w:rsidRPr="00773DBC" w:rsidRDefault="007A2485" w:rsidP="00EC7C60">
            <w:pPr>
              <w:pStyle w:val="a9"/>
              <w:ind w:left="360"/>
              <w:jc w:val="both"/>
            </w:pPr>
          </w:p>
        </w:tc>
        <w:tc>
          <w:tcPr>
            <w:tcW w:w="2750" w:type="dxa"/>
          </w:tcPr>
          <w:p w:rsidR="007A2485" w:rsidRPr="00773DBC" w:rsidRDefault="007A2485" w:rsidP="00EC7C60">
            <w:pPr>
              <w:jc w:val="both"/>
            </w:pPr>
            <w:r w:rsidRPr="007A2485">
              <w:t>Промежуточная аттестация</w:t>
            </w:r>
          </w:p>
        </w:tc>
        <w:tc>
          <w:tcPr>
            <w:tcW w:w="1360" w:type="dxa"/>
          </w:tcPr>
          <w:p w:rsidR="007A2485" w:rsidRPr="00EE002C" w:rsidRDefault="007A2485" w:rsidP="00EC7C60">
            <w:pPr>
              <w:jc w:val="center"/>
            </w:pPr>
          </w:p>
        </w:tc>
        <w:tc>
          <w:tcPr>
            <w:tcW w:w="824" w:type="dxa"/>
          </w:tcPr>
          <w:p w:rsidR="007A2485" w:rsidRPr="00EE002C" w:rsidRDefault="007A2485" w:rsidP="00EC7C60">
            <w:pPr>
              <w:jc w:val="center"/>
            </w:pPr>
          </w:p>
        </w:tc>
        <w:tc>
          <w:tcPr>
            <w:tcW w:w="1035" w:type="dxa"/>
          </w:tcPr>
          <w:p w:rsidR="007A2485" w:rsidRPr="00EE002C" w:rsidRDefault="007A2485" w:rsidP="00EC7C60">
            <w:pPr>
              <w:jc w:val="center"/>
            </w:pPr>
          </w:p>
        </w:tc>
        <w:tc>
          <w:tcPr>
            <w:tcW w:w="838" w:type="dxa"/>
          </w:tcPr>
          <w:p w:rsidR="007A2485" w:rsidRPr="00EE002C" w:rsidRDefault="00C57D2D" w:rsidP="00EC7C60">
            <w:pPr>
              <w:jc w:val="center"/>
            </w:pPr>
            <w:r>
              <w:t>2**</w:t>
            </w:r>
          </w:p>
        </w:tc>
        <w:tc>
          <w:tcPr>
            <w:tcW w:w="2142" w:type="dxa"/>
          </w:tcPr>
          <w:p w:rsidR="007A2485" w:rsidRPr="00EE002C" w:rsidRDefault="007A2485" w:rsidP="00EC7C60">
            <w:pPr>
              <w:jc w:val="center"/>
            </w:pPr>
          </w:p>
        </w:tc>
      </w:tr>
      <w:tr w:rsidR="007A2485" w:rsidRPr="00773DBC" w:rsidTr="00401415">
        <w:tc>
          <w:tcPr>
            <w:tcW w:w="664" w:type="dxa"/>
          </w:tcPr>
          <w:p w:rsidR="007A2485" w:rsidRPr="00773DBC" w:rsidRDefault="007A2485" w:rsidP="00EC7C60">
            <w:pPr>
              <w:pStyle w:val="a9"/>
              <w:ind w:left="360"/>
              <w:jc w:val="both"/>
            </w:pPr>
          </w:p>
        </w:tc>
        <w:tc>
          <w:tcPr>
            <w:tcW w:w="2750" w:type="dxa"/>
          </w:tcPr>
          <w:p w:rsidR="007A2485" w:rsidRPr="00773DBC" w:rsidRDefault="007A2485" w:rsidP="00EC7C60">
            <w:pPr>
              <w:jc w:val="both"/>
            </w:pPr>
            <w:r w:rsidRPr="007A2485">
              <w:t>Итого</w:t>
            </w:r>
          </w:p>
        </w:tc>
        <w:tc>
          <w:tcPr>
            <w:tcW w:w="1360" w:type="dxa"/>
          </w:tcPr>
          <w:p w:rsidR="007A2485" w:rsidRPr="00EE002C" w:rsidRDefault="00EE002C" w:rsidP="00EC7C60">
            <w:pPr>
              <w:jc w:val="center"/>
            </w:pPr>
            <w:r w:rsidRPr="00EE002C">
              <w:t>144</w:t>
            </w:r>
          </w:p>
        </w:tc>
        <w:tc>
          <w:tcPr>
            <w:tcW w:w="824" w:type="dxa"/>
          </w:tcPr>
          <w:p w:rsidR="007A2485" w:rsidRPr="00EE002C" w:rsidRDefault="00EE002C" w:rsidP="00EC7C60">
            <w:pPr>
              <w:jc w:val="center"/>
            </w:pPr>
            <w:r w:rsidRPr="00EE002C">
              <w:t>22</w:t>
            </w:r>
          </w:p>
        </w:tc>
        <w:tc>
          <w:tcPr>
            <w:tcW w:w="1035" w:type="dxa"/>
          </w:tcPr>
          <w:p w:rsidR="007A2485" w:rsidRPr="00EE002C" w:rsidRDefault="007A2485" w:rsidP="00EC7C60">
            <w:pPr>
              <w:jc w:val="center"/>
            </w:pPr>
          </w:p>
        </w:tc>
        <w:tc>
          <w:tcPr>
            <w:tcW w:w="838" w:type="dxa"/>
          </w:tcPr>
          <w:p w:rsidR="007A2485" w:rsidRPr="00EE002C" w:rsidRDefault="00EE002C" w:rsidP="00EC7C60">
            <w:pPr>
              <w:jc w:val="center"/>
            </w:pPr>
            <w:r w:rsidRPr="00EE002C">
              <w:t>22</w:t>
            </w:r>
          </w:p>
        </w:tc>
        <w:tc>
          <w:tcPr>
            <w:tcW w:w="2142" w:type="dxa"/>
          </w:tcPr>
          <w:p w:rsidR="007A2485" w:rsidRPr="00EE002C" w:rsidRDefault="00EE002C" w:rsidP="00EC7C60">
            <w:pPr>
              <w:jc w:val="center"/>
            </w:pPr>
            <w:r w:rsidRPr="00EE002C">
              <w:t>100</w:t>
            </w:r>
          </w:p>
        </w:tc>
      </w:tr>
    </w:tbl>
    <w:p w:rsidR="000C72FB" w:rsidRPr="00773DBC" w:rsidRDefault="000C72FB" w:rsidP="00C57D2D">
      <w:pPr>
        <w:jc w:val="both"/>
      </w:pPr>
      <w:r w:rsidRPr="00773DBC">
        <w:t>*- в интерактивной форме</w:t>
      </w:r>
    </w:p>
    <w:p w:rsidR="00C57D2D" w:rsidRDefault="00C57D2D" w:rsidP="00C57D2D">
      <w:pPr>
        <w:rPr>
          <w:color w:val="000000" w:themeColor="text1"/>
        </w:rPr>
      </w:pPr>
      <w:r w:rsidRPr="00C57D2D">
        <w:rPr>
          <w:color w:val="000000" w:themeColor="text1"/>
        </w:rPr>
        <w:t>** - включена  в трудоемкость практических /семинарских/лабораторных занятий</w:t>
      </w:r>
    </w:p>
    <w:p w:rsidR="00C57D2D" w:rsidRPr="00C57D2D" w:rsidRDefault="00C57D2D" w:rsidP="00C57D2D">
      <w:pPr>
        <w:rPr>
          <w:color w:val="000000" w:themeColor="text1"/>
        </w:rPr>
      </w:pPr>
    </w:p>
    <w:p w:rsidR="000C72FB" w:rsidRPr="00773DBC" w:rsidRDefault="000C72FB" w:rsidP="000C72FB">
      <w:pPr>
        <w:ind w:left="360"/>
        <w:jc w:val="both"/>
      </w:pPr>
    </w:p>
    <w:p w:rsidR="000C72FB" w:rsidRPr="00773DBC" w:rsidRDefault="000C72FB" w:rsidP="000C72FB">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750"/>
        <w:gridCol w:w="1360"/>
        <w:gridCol w:w="824"/>
        <w:gridCol w:w="1035"/>
        <w:gridCol w:w="838"/>
        <w:gridCol w:w="2142"/>
      </w:tblGrid>
      <w:tr w:rsidR="000C72FB" w:rsidRPr="00773DBC" w:rsidTr="00EC7C60">
        <w:tc>
          <w:tcPr>
            <w:tcW w:w="664"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 п/п</w:t>
            </w:r>
          </w:p>
        </w:tc>
        <w:tc>
          <w:tcPr>
            <w:tcW w:w="2708"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Раздел/тема</w:t>
            </w:r>
          </w:p>
        </w:tc>
        <w:tc>
          <w:tcPr>
            <w:tcW w:w="1360" w:type="dxa"/>
            <w:vMerge w:val="restart"/>
          </w:tcPr>
          <w:p w:rsidR="000C72FB" w:rsidRPr="00773DBC" w:rsidRDefault="000C72FB" w:rsidP="00EC7C60">
            <w:pPr>
              <w:jc w:val="center"/>
              <w:rPr>
                <w:b/>
              </w:rPr>
            </w:pPr>
          </w:p>
          <w:p w:rsidR="000C72FB" w:rsidRPr="00773DBC" w:rsidRDefault="000C72FB" w:rsidP="00EC7C60">
            <w:pPr>
              <w:jc w:val="center"/>
              <w:rPr>
                <w:b/>
              </w:rPr>
            </w:pPr>
            <w:r w:rsidRPr="00773DBC">
              <w:rPr>
                <w:b/>
              </w:rPr>
              <w:t>Всего час.</w:t>
            </w:r>
          </w:p>
        </w:tc>
        <w:tc>
          <w:tcPr>
            <w:tcW w:w="4839" w:type="dxa"/>
            <w:gridSpan w:val="4"/>
          </w:tcPr>
          <w:p w:rsidR="000C72FB" w:rsidRPr="00773DBC" w:rsidRDefault="000C72FB" w:rsidP="00EC7C60">
            <w:pPr>
              <w:jc w:val="center"/>
              <w:rPr>
                <w:b/>
              </w:rPr>
            </w:pPr>
            <w:r w:rsidRPr="00773DBC">
              <w:rPr>
                <w:b/>
              </w:rPr>
              <w:t>Виды учебной работы (в часах)</w:t>
            </w:r>
          </w:p>
        </w:tc>
      </w:tr>
      <w:tr w:rsidR="000C72FB" w:rsidRPr="00773DBC" w:rsidTr="00EC7C60">
        <w:tc>
          <w:tcPr>
            <w:tcW w:w="664" w:type="dxa"/>
            <w:vMerge/>
          </w:tcPr>
          <w:p w:rsidR="000C72FB" w:rsidRPr="00773DBC" w:rsidRDefault="000C72FB" w:rsidP="00EC7C60">
            <w:pPr>
              <w:jc w:val="center"/>
              <w:rPr>
                <w:b/>
              </w:rPr>
            </w:pPr>
          </w:p>
        </w:tc>
        <w:tc>
          <w:tcPr>
            <w:tcW w:w="2708" w:type="dxa"/>
            <w:vMerge/>
          </w:tcPr>
          <w:p w:rsidR="000C72FB" w:rsidRPr="00773DBC" w:rsidRDefault="000C72FB" w:rsidP="00EC7C60">
            <w:pPr>
              <w:jc w:val="center"/>
              <w:rPr>
                <w:b/>
              </w:rPr>
            </w:pPr>
          </w:p>
        </w:tc>
        <w:tc>
          <w:tcPr>
            <w:tcW w:w="1360" w:type="dxa"/>
            <w:vMerge/>
          </w:tcPr>
          <w:p w:rsidR="000C72FB" w:rsidRPr="00773DBC" w:rsidRDefault="000C72FB" w:rsidP="00EC7C60">
            <w:pPr>
              <w:jc w:val="center"/>
              <w:rPr>
                <w:b/>
              </w:rPr>
            </w:pPr>
          </w:p>
        </w:tc>
        <w:tc>
          <w:tcPr>
            <w:tcW w:w="2697" w:type="dxa"/>
            <w:gridSpan w:val="3"/>
          </w:tcPr>
          <w:p w:rsidR="000C72FB" w:rsidRPr="00773DBC" w:rsidRDefault="000C72FB" w:rsidP="00EC7C60">
            <w:pPr>
              <w:jc w:val="center"/>
              <w:rPr>
                <w:b/>
              </w:rPr>
            </w:pPr>
            <w:r w:rsidRPr="00773DBC">
              <w:rPr>
                <w:b/>
              </w:rPr>
              <w:t>Аудиторная работа</w:t>
            </w:r>
          </w:p>
        </w:tc>
        <w:tc>
          <w:tcPr>
            <w:tcW w:w="2142" w:type="dxa"/>
            <w:vMerge w:val="restart"/>
          </w:tcPr>
          <w:p w:rsidR="000C72FB" w:rsidRPr="00773DBC" w:rsidRDefault="000C72FB" w:rsidP="00EC7C60">
            <w:pPr>
              <w:jc w:val="center"/>
              <w:rPr>
                <w:b/>
              </w:rPr>
            </w:pPr>
            <w:r w:rsidRPr="00773DBC">
              <w:rPr>
                <w:b/>
              </w:rPr>
              <w:t>Самостоятельная работа</w:t>
            </w:r>
          </w:p>
        </w:tc>
      </w:tr>
      <w:tr w:rsidR="000C72FB" w:rsidRPr="00773DBC" w:rsidTr="00EC7C60">
        <w:tc>
          <w:tcPr>
            <w:tcW w:w="664" w:type="dxa"/>
            <w:vMerge/>
          </w:tcPr>
          <w:p w:rsidR="000C72FB" w:rsidRPr="00773DBC" w:rsidRDefault="000C72FB" w:rsidP="00EC7C60">
            <w:pPr>
              <w:jc w:val="both"/>
            </w:pPr>
          </w:p>
        </w:tc>
        <w:tc>
          <w:tcPr>
            <w:tcW w:w="2708" w:type="dxa"/>
            <w:vMerge/>
          </w:tcPr>
          <w:p w:rsidR="000C72FB" w:rsidRPr="00773DBC" w:rsidRDefault="000C72FB" w:rsidP="00EC7C60">
            <w:pPr>
              <w:jc w:val="both"/>
            </w:pPr>
          </w:p>
        </w:tc>
        <w:tc>
          <w:tcPr>
            <w:tcW w:w="1360" w:type="dxa"/>
            <w:vMerge/>
          </w:tcPr>
          <w:p w:rsidR="000C72FB" w:rsidRPr="00773DBC" w:rsidRDefault="000C72FB" w:rsidP="00EC7C60">
            <w:pPr>
              <w:jc w:val="both"/>
            </w:pPr>
          </w:p>
        </w:tc>
        <w:tc>
          <w:tcPr>
            <w:tcW w:w="824" w:type="dxa"/>
          </w:tcPr>
          <w:p w:rsidR="000C72FB" w:rsidRPr="00773DBC" w:rsidRDefault="000C72FB" w:rsidP="00EC7C60">
            <w:pPr>
              <w:jc w:val="center"/>
              <w:rPr>
                <w:b/>
              </w:rPr>
            </w:pPr>
            <w:r w:rsidRPr="00773DBC">
              <w:rPr>
                <w:b/>
              </w:rPr>
              <w:t>ЛК</w:t>
            </w:r>
          </w:p>
        </w:tc>
        <w:tc>
          <w:tcPr>
            <w:tcW w:w="1035" w:type="dxa"/>
          </w:tcPr>
          <w:p w:rsidR="000C72FB" w:rsidRPr="00773DBC" w:rsidRDefault="000C72FB" w:rsidP="00EC7C60">
            <w:pPr>
              <w:jc w:val="center"/>
              <w:rPr>
                <w:b/>
              </w:rPr>
            </w:pPr>
            <w:r w:rsidRPr="00773DBC">
              <w:rPr>
                <w:b/>
              </w:rPr>
              <w:t>ПР\Лаб</w:t>
            </w:r>
          </w:p>
        </w:tc>
        <w:tc>
          <w:tcPr>
            <w:tcW w:w="838" w:type="dxa"/>
          </w:tcPr>
          <w:p w:rsidR="000C72FB" w:rsidRPr="00773DBC" w:rsidRDefault="000C72FB" w:rsidP="00EC7C60">
            <w:pPr>
              <w:jc w:val="center"/>
              <w:rPr>
                <w:b/>
              </w:rPr>
            </w:pPr>
            <w:r w:rsidRPr="00773DBC">
              <w:rPr>
                <w:b/>
              </w:rPr>
              <w:t>СЕМ</w:t>
            </w:r>
          </w:p>
        </w:tc>
        <w:tc>
          <w:tcPr>
            <w:tcW w:w="2142" w:type="dxa"/>
            <w:vMerge/>
          </w:tcPr>
          <w:p w:rsidR="000C72FB" w:rsidRPr="00773DBC" w:rsidRDefault="000C72FB" w:rsidP="00EC7C60">
            <w:pPr>
              <w:jc w:val="both"/>
            </w:pP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3E213F" w:rsidRDefault="002A7AFC" w:rsidP="00D00880">
            <w:pPr>
              <w:pStyle w:val="1"/>
              <w:spacing w:after="0" w:line="240" w:lineRule="auto"/>
              <w:ind w:left="0"/>
              <w:jc w:val="both"/>
              <w:rPr>
                <w:rFonts w:ascii="Times New Roman" w:hAnsi="Times New Roman"/>
                <w:color w:val="000000"/>
                <w:spacing w:val="2"/>
                <w:sz w:val="24"/>
                <w:szCs w:val="24"/>
              </w:rPr>
            </w:pPr>
            <w:r w:rsidRPr="00A7254E">
              <w:rPr>
                <w:rFonts w:ascii="Times New Roman" w:hAnsi="Times New Roman"/>
                <w:color w:val="000000"/>
                <w:spacing w:val="2"/>
                <w:sz w:val="24"/>
                <w:szCs w:val="24"/>
              </w:rPr>
              <w:t>Сущность и основные концепции управления качеством. Многоаспектность качества.</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r w:rsidRPr="00EE002C">
              <w:t>1</w:t>
            </w:r>
          </w:p>
        </w:tc>
        <w:tc>
          <w:tcPr>
            <w:tcW w:w="1035" w:type="dxa"/>
          </w:tcPr>
          <w:p w:rsidR="002A7AFC" w:rsidRPr="00EE002C" w:rsidRDefault="002A7AFC" w:rsidP="00D00880">
            <w:pPr>
              <w:jc w:val="center"/>
            </w:pPr>
            <w:r w:rsidRPr="00EE002C">
              <w:t>-</w:t>
            </w: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7</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Связь качества,  конкурентоспособности, стратегии, и себестоимости продукции.</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r w:rsidRPr="00EE002C">
              <w:t>1</w:t>
            </w:r>
          </w:p>
        </w:tc>
        <w:tc>
          <w:tcPr>
            <w:tcW w:w="1035" w:type="dxa"/>
          </w:tcPr>
          <w:p w:rsidR="002A7AFC" w:rsidRPr="00EE002C" w:rsidRDefault="002A7AFC" w:rsidP="00D00880">
            <w:pPr>
              <w:jc w:val="center"/>
            </w:pPr>
            <w:r w:rsidRPr="00EE002C">
              <w:t>-</w:t>
            </w: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7</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Историческая ретроспектива становления и развития менеджмента качества.</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r w:rsidRPr="00EE002C">
              <w:t>-</w:t>
            </w: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8</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Построение системы управления качеством в организации.</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r>
              <w:t>1</w:t>
            </w:r>
            <w:r w:rsidRPr="00EE002C">
              <w:t>(1*)</w:t>
            </w:r>
          </w:p>
        </w:tc>
        <w:tc>
          <w:tcPr>
            <w:tcW w:w="1035" w:type="dxa"/>
          </w:tcPr>
          <w:p w:rsidR="002A7AFC" w:rsidRPr="00EE002C" w:rsidRDefault="002A7AFC" w:rsidP="00D00880">
            <w:pPr>
              <w:jc w:val="center"/>
            </w:pP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7</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Факторы, влияющие на качество продукции.</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r w:rsidRPr="00EE002C">
              <w:t>-</w:t>
            </w:r>
          </w:p>
        </w:tc>
        <w:tc>
          <w:tcPr>
            <w:tcW w:w="838" w:type="dxa"/>
          </w:tcPr>
          <w:p w:rsidR="002A7AFC" w:rsidRPr="00EE002C" w:rsidRDefault="002A7AFC" w:rsidP="00D00880">
            <w:pPr>
              <w:jc w:val="center"/>
            </w:pPr>
            <w:r>
              <w:t>1</w:t>
            </w:r>
            <w:r w:rsidRPr="00EE002C">
              <w:t>(1*)</w:t>
            </w:r>
          </w:p>
        </w:tc>
        <w:tc>
          <w:tcPr>
            <w:tcW w:w="2142" w:type="dxa"/>
          </w:tcPr>
          <w:p w:rsidR="002A7AFC" w:rsidRPr="00EE002C" w:rsidRDefault="002A7AFC" w:rsidP="00D00880">
            <w:pPr>
              <w:jc w:val="center"/>
            </w:pPr>
            <w:r>
              <w:t>7</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 xml:space="preserve">Квалиметрия. Система показателей качества продукции. </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r w:rsidRPr="00EE002C">
              <w:t>-</w:t>
            </w:r>
          </w:p>
        </w:tc>
        <w:tc>
          <w:tcPr>
            <w:tcW w:w="838" w:type="dxa"/>
          </w:tcPr>
          <w:p w:rsidR="002A7AFC" w:rsidRPr="00EE002C" w:rsidRDefault="002A7AFC" w:rsidP="00D00880">
            <w:pPr>
              <w:jc w:val="center"/>
            </w:pPr>
            <w:r>
              <w:t>1</w:t>
            </w:r>
            <w:r w:rsidRPr="00EE002C">
              <w:t>(1*)</w:t>
            </w:r>
          </w:p>
        </w:tc>
        <w:tc>
          <w:tcPr>
            <w:tcW w:w="2142" w:type="dxa"/>
          </w:tcPr>
          <w:p w:rsidR="002A7AFC" w:rsidRPr="00EE002C" w:rsidRDefault="002A7AFC" w:rsidP="00D00880">
            <w:pPr>
              <w:jc w:val="center"/>
            </w:pPr>
            <w:r>
              <w:t>7</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Стандарты серии ИСО 9000.</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r>
              <w:t>1</w:t>
            </w:r>
            <w:r w:rsidRPr="00EE002C">
              <w:t>(1*)</w:t>
            </w:r>
          </w:p>
        </w:tc>
        <w:tc>
          <w:tcPr>
            <w:tcW w:w="1035" w:type="dxa"/>
          </w:tcPr>
          <w:p w:rsidR="002A7AFC" w:rsidRPr="00EE002C" w:rsidRDefault="002A7AFC" w:rsidP="00D00880">
            <w:pPr>
              <w:jc w:val="center"/>
            </w:pPr>
            <w:r w:rsidRPr="00EE002C">
              <w:t>-</w:t>
            </w: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7</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Сертификация, схемы и порядок её проведения.</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r w:rsidRPr="00EE002C">
              <w:t>-</w:t>
            </w: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8</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Планирование потребительского качества продукции.</w:t>
            </w:r>
          </w:p>
        </w:tc>
        <w:tc>
          <w:tcPr>
            <w:tcW w:w="1360" w:type="dxa"/>
          </w:tcPr>
          <w:p w:rsidR="002A7AFC" w:rsidRPr="00EE002C" w:rsidRDefault="002A7AFC" w:rsidP="00D00880">
            <w:pPr>
              <w:jc w:val="center"/>
            </w:pPr>
            <w:r>
              <w:t>7</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r w:rsidRPr="00EE002C">
              <w:t>-</w:t>
            </w: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7</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Методики структурирования функции качества (QFD) и бенчмаркинга.</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p>
        </w:tc>
        <w:tc>
          <w:tcPr>
            <w:tcW w:w="838" w:type="dxa"/>
          </w:tcPr>
          <w:p w:rsidR="002A7AFC" w:rsidRPr="00EE002C" w:rsidRDefault="002A7AFC" w:rsidP="00D00880">
            <w:pPr>
              <w:jc w:val="center"/>
            </w:pPr>
            <w:r>
              <w:t>1</w:t>
            </w:r>
            <w:r w:rsidRPr="00EE002C">
              <w:t>(1*)</w:t>
            </w:r>
          </w:p>
        </w:tc>
        <w:tc>
          <w:tcPr>
            <w:tcW w:w="2142" w:type="dxa"/>
          </w:tcPr>
          <w:p w:rsidR="002A7AFC" w:rsidRPr="00EE002C" w:rsidRDefault="002A7AFC" w:rsidP="00D00880">
            <w:pPr>
              <w:jc w:val="center"/>
            </w:pPr>
            <w:r>
              <w:t>7</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Формирование проектного качества продукции.</w:t>
            </w:r>
          </w:p>
        </w:tc>
        <w:tc>
          <w:tcPr>
            <w:tcW w:w="1360" w:type="dxa"/>
          </w:tcPr>
          <w:p w:rsidR="002A7AFC" w:rsidRPr="00EE002C" w:rsidRDefault="002A7AFC" w:rsidP="00D00880">
            <w:pPr>
              <w:jc w:val="center"/>
            </w:pPr>
            <w:r>
              <w:t>7</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r w:rsidRPr="00EE002C">
              <w:t>-</w:t>
            </w: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7</w:t>
            </w:r>
          </w:p>
        </w:tc>
      </w:tr>
      <w:tr w:rsidR="002A7AFC" w:rsidRPr="00773DBC" w:rsidTr="00EC7C60">
        <w:tc>
          <w:tcPr>
            <w:tcW w:w="664" w:type="dxa"/>
          </w:tcPr>
          <w:p w:rsidR="002A7AFC" w:rsidRPr="00773DBC" w:rsidRDefault="002A7AFC" w:rsidP="002A7AFC">
            <w:pPr>
              <w:pStyle w:val="a9"/>
              <w:numPr>
                <w:ilvl w:val="0"/>
                <w:numId w:val="45"/>
              </w:numPr>
              <w:jc w:val="both"/>
            </w:pPr>
            <w:r>
              <w:t xml:space="preserve"> </w:t>
            </w:r>
          </w:p>
        </w:tc>
        <w:tc>
          <w:tcPr>
            <w:tcW w:w="2708" w:type="dxa"/>
          </w:tcPr>
          <w:p w:rsidR="002A7AFC" w:rsidRPr="00773DBC" w:rsidRDefault="002A7AFC" w:rsidP="00D00880">
            <w:pPr>
              <w:jc w:val="both"/>
            </w:pPr>
            <w:r w:rsidRPr="00A7254E">
              <w:t>Управление проектными рисками. Проектирование затрат качества.</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p>
        </w:tc>
        <w:tc>
          <w:tcPr>
            <w:tcW w:w="838" w:type="dxa"/>
          </w:tcPr>
          <w:p w:rsidR="002A7AFC" w:rsidRPr="00EE002C" w:rsidRDefault="002A7AFC" w:rsidP="00D00880">
            <w:pPr>
              <w:jc w:val="center"/>
            </w:pPr>
            <w:r>
              <w:t>1</w:t>
            </w:r>
            <w:r w:rsidRPr="00EE002C">
              <w:t>(1*)</w:t>
            </w:r>
          </w:p>
        </w:tc>
        <w:tc>
          <w:tcPr>
            <w:tcW w:w="2142" w:type="dxa"/>
          </w:tcPr>
          <w:p w:rsidR="002A7AFC" w:rsidRPr="00EE002C" w:rsidRDefault="002A7AFC" w:rsidP="00D00880">
            <w:pPr>
              <w:jc w:val="center"/>
            </w:pPr>
            <w:r>
              <w:t>7</w:t>
            </w:r>
          </w:p>
        </w:tc>
      </w:tr>
      <w:tr w:rsidR="002A7AFC" w:rsidRPr="00773DBC" w:rsidTr="00EC7C60">
        <w:tc>
          <w:tcPr>
            <w:tcW w:w="664" w:type="dxa"/>
          </w:tcPr>
          <w:p w:rsidR="002A7AFC" w:rsidRPr="00773DBC" w:rsidRDefault="002A7AFC" w:rsidP="002A7AFC">
            <w:pPr>
              <w:pStyle w:val="a9"/>
              <w:numPr>
                <w:ilvl w:val="0"/>
                <w:numId w:val="45"/>
              </w:numPr>
              <w:jc w:val="both"/>
            </w:pPr>
            <w:r>
              <w:t xml:space="preserve"> </w:t>
            </w:r>
          </w:p>
        </w:tc>
        <w:tc>
          <w:tcPr>
            <w:tcW w:w="2708" w:type="dxa"/>
          </w:tcPr>
          <w:p w:rsidR="002A7AFC" w:rsidRPr="00773DBC" w:rsidRDefault="002A7AFC" w:rsidP="00D00880">
            <w:pPr>
              <w:jc w:val="both"/>
            </w:pPr>
            <w:r w:rsidRPr="00A7254E">
              <w:t>Обеспечение требуемого качества продукции.</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8</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Обеспечение подготовки специалистов в области качества, качества закупок.</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8</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Контроль и оценка качества продукции.</w:t>
            </w:r>
          </w:p>
        </w:tc>
        <w:tc>
          <w:tcPr>
            <w:tcW w:w="1360" w:type="dxa"/>
          </w:tcPr>
          <w:p w:rsidR="002A7AFC" w:rsidRPr="00EE002C" w:rsidRDefault="002A7AFC" w:rsidP="00D00880">
            <w:pPr>
              <w:jc w:val="center"/>
            </w:pPr>
            <w:r>
              <w:t>7</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7</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Сохранение качества продукции.</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8</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Улучшение качества.</w:t>
            </w:r>
          </w:p>
        </w:tc>
        <w:tc>
          <w:tcPr>
            <w:tcW w:w="1360" w:type="dxa"/>
          </w:tcPr>
          <w:p w:rsidR="002A7AFC" w:rsidRPr="00EE002C" w:rsidRDefault="002A7AFC" w:rsidP="00D00880">
            <w:pPr>
              <w:jc w:val="center"/>
            </w:pPr>
            <w:r w:rsidRPr="00EE002C">
              <w:t>8</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8</w:t>
            </w:r>
          </w:p>
        </w:tc>
      </w:tr>
      <w:tr w:rsidR="002A7AFC" w:rsidRPr="00773DBC" w:rsidTr="00EC7C60">
        <w:tc>
          <w:tcPr>
            <w:tcW w:w="664" w:type="dxa"/>
          </w:tcPr>
          <w:p w:rsidR="002A7AFC" w:rsidRPr="00773DBC" w:rsidRDefault="002A7AFC" w:rsidP="002A7AFC">
            <w:pPr>
              <w:pStyle w:val="a9"/>
              <w:numPr>
                <w:ilvl w:val="0"/>
                <w:numId w:val="45"/>
              </w:numPr>
              <w:jc w:val="both"/>
            </w:pPr>
          </w:p>
        </w:tc>
        <w:tc>
          <w:tcPr>
            <w:tcW w:w="2708" w:type="dxa"/>
          </w:tcPr>
          <w:p w:rsidR="002A7AFC" w:rsidRPr="00773DBC" w:rsidRDefault="002A7AFC" w:rsidP="00D00880">
            <w:pPr>
              <w:jc w:val="both"/>
            </w:pPr>
            <w:r w:rsidRPr="00A7254E">
              <w:t>Социальные аспекты менеджмента качества.</w:t>
            </w:r>
          </w:p>
        </w:tc>
        <w:tc>
          <w:tcPr>
            <w:tcW w:w="1360" w:type="dxa"/>
          </w:tcPr>
          <w:p w:rsidR="002A7AFC" w:rsidRPr="00EE002C" w:rsidRDefault="002A7AFC" w:rsidP="00D00880">
            <w:pPr>
              <w:jc w:val="center"/>
            </w:pPr>
            <w:r>
              <w:t>7</w:t>
            </w:r>
          </w:p>
        </w:tc>
        <w:tc>
          <w:tcPr>
            <w:tcW w:w="824" w:type="dxa"/>
          </w:tcPr>
          <w:p w:rsidR="002A7AFC" w:rsidRPr="00EE002C" w:rsidRDefault="002A7AFC" w:rsidP="00D00880">
            <w:pPr>
              <w:jc w:val="center"/>
            </w:pPr>
          </w:p>
        </w:tc>
        <w:tc>
          <w:tcPr>
            <w:tcW w:w="1035" w:type="dxa"/>
          </w:tcPr>
          <w:p w:rsidR="002A7AFC" w:rsidRPr="00EE002C" w:rsidRDefault="002A7AFC" w:rsidP="00D00880">
            <w:pPr>
              <w:jc w:val="center"/>
            </w:pPr>
          </w:p>
        </w:tc>
        <w:tc>
          <w:tcPr>
            <w:tcW w:w="838" w:type="dxa"/>
          </w:tcPr>
          <w:p w:rsidR="002A7AFC" w:rsidRPr="00EE002C" w:rsidRDefault="002A7AFC" w:rsidP="00D00880">
            <w:pPr>
              <w:jc w:val="center"/>
            </w:pPr>
          </w:p>
        </w:tc>
        <w:tc>
          <w:tcPr>
            <w:tcW w:w="2142" w:type="dxa"/>
          </w:tcPr>
          <w:p w:rsidR="002A7AFC" w:rsidRPr="00EE002C" w:rsidRDefault="002A7AFC" w:rsidP="00D00880">
            <w:pPr>
              <w:jc w:val="center"/>
            </w:pPr>
            <w:r>
              <w:t>7</w:t>
            </w:r>
          </w:p>
        </w:tc>
      </w:tr>
      <w:tr w:rsidR="000C72FB" w:rsidRPr="00773DBC" w:rsidTr="00EC7C60">
        <w:tc>
          <w:tcPr>
            <w:tcW w:w="664" w:type="dxa"/>
          </w:tcPr>
          <w:p w:rsidR="000C72FB" w:rsidRPr="00773DBC" w:rsidRDefault="000C72FB" w:rsidP="00EC7C60">
            <w:pPr>
              <w:pStyle w:val="a9"/>
              <w:ind w:left="360"/>
              <w:jc w:val="both"/>
            </w:pPr>
          </w:p>
        </w:tc>
        <w:tc>
          <w:tcPr>
            <w:tcW w:w="2708" w:type="dxa"/>
          </w:tcPr>
          <w:p w:rsidR="000C72FB" w:rsidRPr="00773DBC" w:rsidRDefault="000C72FB" w:rsidP="00EC7C60">
            <w:pPr>
              <w:jc w:val="both"/>
            </w:pPr>
            <w:r w:rsidRPr="00773DBC">
              <w:t xml:space="preserve">Промежуточная </w:t>
            </w:r>
            <w:r w:rsidRPr="00773DBC">
              <w:lastRenderedPageBreak/>
              <w:t>аттестация</w:t>
            </w:r>
          </w:p>
        </w:tc>
        <w:tc>
          <w:tcPr>
            <w:tcW w:w="1360" w:type="dxa"/>
          </w:tcPr>
          <w:p w:rsidR="000C72FB" w:rsidRPr="00EE002C" w:rsidRDefault="00EE002C" w:rsidP="00EC7C60">
            <w:pPr>
              <w:jc w:val="center"/>
            </w:pPr>
            <w:r w:rsidRPr="00EE002C">
              <w:lastRenderedPageBreak/>
              <w:t>4</w:t>
            </w:r>
          </w:p>
        </w:tc>
        <w:tc>
          <w:tcPr>
            <w:tcW w:w="824" w:type="dxa"/>
          </w:tcPr>
          <w:p w:rsidR="000C72FB" w:rsidRPr="00EE002C" w:rsidRDefault="000C72FB" w:rsidP="00EC7C60">
            <w:pPr>
              <w:jc w:val="center"/>
            </w:pPr>
          </w:p>
        </w:tc>
        <w:tc>
          <w:tcPr>
            <w:tcW w:w="1035" w:type="dxa"/>
          </w:tcPr>
          <w:p w:rsidR="000C72FB" w:rsidRPr="00EE002C" w:rsidRDefault="000C72FB" w:rsidP="00EC7C60">
            <w:pPr>
              <w:jc w:val="center"/>
            </w:pPr>
          </w:p>
        </w:tc>
        <w:tc>
          <w:tcPr>
            <w:tcW w:w="838" w:type="dxa"/>
          </w:tcPr>
          <w:p w:rsidR="000C72FB" w:rsidRPr="00EE002C" w:rsidRDefault="000C72FB" w:rsidP="00EC7C60">
            <w:pPr>
              <w:jc w:val="center"/>
            </w:pPr>
          </w:p>
        </w:tc>
        <w:tc>
          <w:tcPr>
            <w:tcW w:w="2142" w:type="dxa"/>
          </w:tcPr>
          <w:p w:rsidR="000C72FB" w:rsidRPr="00EE002C" w:rsidRDefault="000C72FB" w:rsidP="00EC7C60">
            <w:pPr>
              <w:jc w:val="center"/>
            </w:pPr>
          </w:p>
        </w:tc>
      </w:tr>
      <w:tr w:rsidR="000C72FB" w:rsidRPr="00773DBC" w:rsidTr="00EC7C60">
        <w:tc>
          <w:tcPr>
            <w:tcW w:w="664" w:type="dxa"/>
          </w:tcPr>
          <w:p w:rsidR="000C72FB" w:rsidRPr="00773DBC" w:rsidRDefault="000C72FB" w:rsidP="00EC7C60">
            <w:pPr>
              <w:pStyle w:val="a9"/>
              <w:ind w:left="360"/>
              <w:jc w:val="both"/>
            </w:pPr>
          </w:p>
        </w:tc>
        <w:tc>
          <w:tcPr>
            <w:tcW w:w="2708" w:type="dxa"/>
          </w:tcPr>
          <w:p w:rsidR="000C72FB" w:rsidRPr="00773DBC" w:rsidRDefault="000C72FB" w:rsidP="00EC7C60">
            <w:pPr>
              <w:jc w:val="both"/>
            </w:pPr>
            <w:r w:rsidRPr="00773DBC">
              <w:t xml:space="preserve">Итого </w:t>
            </w:r>
          </w:p>
        </w:tc>
        <w:tc>
          <w:tcPr>
            <w:tcW w:w="1360" w:type="dxa"/>
          </w:tcPr>
          <w:p w:rsidR="000C72FB" w:rsidRPr="00EE002C" w:rsidRDefault="00EE002C" w:rsidP="00EC7C60">
            <w:pPr>
              <w:jc w:val="center"/>
            </w:pPr>
            <w:r w:rsidRPr="00EE002C">
              <w:t>144</w:t>
            </w:r>
          </w:p>
        </w:tc>
        <w:tc>
          <w:tcPr>
            <w:tcW w:w="824" w:type="dxa"/>
          </w:tcPr>
          <w:p w:rsidR="000C72FB" w:rsidRPr="00EE002C" w:rsidRDefault="000C72FB" w:rsidP="00EC7C60">
            <w:pPr>
              <w:jc w:val="center"/>
            </w:pPr>
            <w:r w:rsidRPr="00EE002C">
              <w:t>4</w:t>
            </w:r>
          </w:p>
        </w:tc>
        <w:tc>
          <w:tcPr>
            <w:tcW w:w="1035" w:type="dxa"/>
          </w:tcPr>
          <w:p w:rsidR="000C72FB" w:rsidRPr="00EE002C" w:rsidRDefault="000C72FB" w:rsidP="00EC7C60">
            <w:pPr>
              <w:jc w:val="center"/>
            </w:pPr>
            <w:r w:rsidRPr="00EE002C">
              <w:t>-</w:t>
            </w:r>
          </w:p>
        </w:tc>
        <w:tc>
          <w:tcPr>
            <w:tcW w:w="838" w:type="dxa"/>
          </w:tcPr>
          <w:p w:rsidR="000C72FB" w:rsidRPr="00EE002C" w:rsidRDefault="00EE002C" w:rsidP="00EC7C60">
            <w:pPr>
              <w:jc w:val="center"/>
            </w:pPr>
            <w:r w:rsidRPr="00EE002C">
              <w:t>4</w:t>
            </w:r>
          </w:p>
        </w:tc>
        <w:tc>
          <w:tcPr>
            <w:tcW w:w="2142" w:type="dxa"/>
          </w:tcPr>
          <w:p w:rsidR="000C72FB" w:rsidRPr="00EE002C" w:rsidRDefault="00EE002C" w:rsidP="00EC7C60">
            <w:pPr>
              <w:jc w:val="center"/>
            </w:pPr>
            <w:r w:rsidRPr="00EE002C">
              <w:t>132</w:t>
            </w:r>
          </w:p>
        </w:tc>
      </w:tr>
    </w:tbl>
    <w:p w:rsidR="000C72FB" w:rsidRPr="00773DBC" w:rsidRDefault="000C72FB" w:rsidP="000C72FB">
      <w:pPr>
        <w:jc w:val="both"/>
      </w:pPr>
    </w:p>
    <w:p w:rsidR="000C72FB" w:rsidRPr="00773DBC" w:rsidRDefault="000C72FB" w:rsidP="000C72FB">
      <w:pPr>
        <w:jc w:val="both"/>
      </w:pPr>
      <w:r w:rsidRPr="00773DBC">
        <w:t xml:space="preserve">     *- в интерактивной форме</w:t>
      </w:r>
    </w:p>
    <w:p w:rsidR="009B77B4" w:rsidRPr="00773DBC" w:rsidRDefault="009B77B4" w:rsidP="009B77B4">
      <w:pPr>
        <w:jc w:val="both"/>
      </w:pPr>
    </w:p>
    <w:p w:rsidR="009B77B4" w:rsidRPr="00773DBC" w:rsidRDefault="000363CF" w:rsidP="009B77B4">
      <w:pPr>
        <w:pStyle w:val="a9"/>
        <w:numPr>
          <w:ilvl w:val="1"/>
          <w:numId w:val="1"/>
        </w:numPr>
        <w:jc w:val="both"/>
      </w:pPr>
      <w:r w:rsidRPr="00773DBC">
        <w:t>Программа дисциплины,</w:t>
      </w:r>
      <w:r w:rsidR="009B77B4" w:rsidRPr="00773DBC">
        <w:t xml:space="preserve"> структурированная по темам / разделам</w:t>
      </w:r>
    </w:p>
    <w:p w:rsidR="009B77B4" w:rsidRPr="00773DBC" w:rsidRDefault="009B77B4" w:rsidP="009B77B4">
      <w:pPr>
        <w:pStyle w:val="a9"/>
        <w:ind w:left="1440"/>
        <w:jc w:val="center"/>
      </w:pPr>
    </w:p>
    <w:p w:rsidR="009B77B4" w:rsidRPr="00773DBC" w:rsidRDefault="009B77B4" w:rsidP="009B77B4">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773DBC" w:rsidTr="009B77B4">
        <w:tc>
          <w:tcPr>
            <w:tcW w:w="817" w:type="dxa"/>
          </w:tcPr>
          <w:p w:rsidR="009B77B4" w:rsidRPr="00773DBC" w:rsidRDefault="009B77B4" w:rsidP="009B77B4">
            <w:pPr>
              <w:jc w:val="center"/>
              <w:rPr>
                <w:b/>
              </w:rPr>
            </w:pPr>
            <w:r w:rsidRPr="00773DBC">
              <w:rPr>
                <w:b/>
              </w:rPr>
              <w:t>№ п/п</w:t>
            </w:r>
          </w:p>
        </w:tc>
        <w:tc>
          <w:tcPr>
            <w:tcW w:w="2977" w:type="dxa"/>
          </w:tcPr>
          <w:p w:rsidR="009B77B4" w:rsidRPr="00773DBC" w:rsidRDefault="009B77B4" w:rsidP="009B77B4">
            <w:pPr>
              <w:jc w:val="center"/>
              <w:rPr>
                <w:b/>
              </w:rPr>
            </w:pPr>
            <w:r w:rsidRPr="00773DBC">
              <w:rPr>
                <w:b/>
              </w:rPr>
              <w:t>Наименование темы (раздела) дисциплины</w:t>
            </w:r>
          </w:p>
        </w:tc>
        <w:tc>
          <w:tcPr>
            <w:tcW w:w="5777" w:type="dxa"/>
          </w:tcPr>
          <w:p w:rsidR="009B77B4" w:rsidRPr="00773DBC" w:rsidRDefault="009B77B4" w:rsidP="009B77B4">
            <w:pPr>
              <w:jc w:val="center"/>
              <w:rPr>
                <w:b/>
              </w:rPr>
            </w:pPr>
            <w:r w:rsidRPr="00773DBC">
              <w:rPr>
                <w:b/>
              </w:rPr>
              <w:t>Содержание темы (раздела) дисциплины</w:t>
            </w:r>
          </w:p>
        </w:tc>
      </w:tr>
      <w:tr w:rsidR="009B77B4" w:rsidRPr="00773DBC" w:rsidTr="009B77B4">
        <w:tc>
          <w:tcPr>
            <w:tcW w:w="817" w:type="dxa"/>
          </w:tcPr>
          <w:p w:rsidR="009B77B4" w:rsidRPr="00773DBC" w:rsidRDefault="009B77B4" w:rsidP="009B77B4">
            <w:pPr>
              <w:pStyle w:val="a9"/>
              <w:numPr>
                <w:ilvl w:val="0"/>
                <w:numId w:val="5"/>
              </w:numPr>
              <w:jc w:val="center"/>
            </w:pPr>
          </w:p>
        </w:tc>
        <w:tc>
          <w:tcPr>
            <w:tcW w:w="2977" w:type="dxa"/>
          </w:tcPr>
          <w:p w:rsidR="009B77B4" w:rsidRPr="00773DBC" w:rsidRDefault="00F7783E" w:rsidP="009B77B4">
            <w:r>
              <w:rPr>
                <w:color w:val="000000"/>
                <w:spacing w:val="2"/>
                <w:lang w:eastAsia="en-US"/>
              </w:rPr>
              <w:t>Сущность и основные концепции управления качеством. Многоаспектность качества.</w:t>
            </w:r>
          </w:p>
        </w:tc>
        <w:tc>
          <w:tcPr>
            <w:tcW w:w="5777" w:type="dxa"/>
          </w:tcPr>
          <w:p w:rsidR="009B77B4" w:rsidRPr="00773DBC" w:rsidRDefault="00F7783E" w:rsidP="009B77B4">
            <w:pPr>
              <w:ind w:firstLine="709"/>
              <w:jc w:val="both"/>
            </w:pPr>
            <w:r>
              <w:t>Возникновение и эволюция понятия «качество». Многоаспектность качества. Социальный аспект качества. Экономический аспект качества. Философский аспект качества. Технологический аспект качества. Понятие качества в организации. Профили качества для производителя и потребителя.</w:t>
            </w:r>
          </w:p>
        </w:tc>
      </w:tr>
      <w:tr w:rsidR="009B77B4" w:rsidRPr="00773DBC" w:rsidTr="009B77B4">
        <w:tc>
          <w:tcPr>
            <w:tcW w:w="817" w:type="dxa"/>
          </w:tcPr>
          <w:p w:rsidR="009B77B4" w:rsidRPr="00773DBC" w:rsidRDefault="009B77B4" w:rsidP="009B77B4">
            <w:pPr>
              <w:pStyle w:val="a9"/>
              <w:numPr>
                <w:ilvl w:val="0"/>
                <w:numId w:val="5"/>
              </w:numPr>
              <w:jc w:val="both"/>
            </w:pPr>
          </w:p>
        </w:tc>
        <w:tc>
          <w:tcPr>
            <w:tcW w:w="2977" w:type="dxa"/>
          </w:tcPr>
          <w:p w:rsidR="009B77B4" w:rsidRPr="00773DBC" w:rsidRDefault="00F7783E" w:rsidP="00F7783E">
            <w:r>
              <w:t>Связь качества,  конкурентоспособности, стратегии, и себестоимости продукции</w:t>
            </w:r>
            <w:r w:rsidR="008E577D">
              <w:t>.</w:t>
            </w:r>
          </w:p>
        </w:tc>
        <w:tc>
          <w:tcPr>
            <w:tcW w:w="5777" w:type="dxa"/>
          </w:tcPr>
          <w:p w:rsidR="009B77B4" w:rsidRPr="00773DBC" w:rsidRDefault="00F7783E" w:rsidP="009B77B4">
            <w:pPr>
              <w:jc w:val="both"/>
            </w:pPr>
            <w:r>
              <w:rPr>
                <w:color w:val="000000"/>
                <w:spacing w:val="12"/>
              </w:rPr>
              <w:t>Качество продукции и конкурентоспособность. Качество продукции и потенциал организации. Качество продукции и стратегии развития организации. Функции качества в менеджменте. Связь жизненного цикла изделия и функций качества.</w:t>
            </w:r>
          </w:p>
        </w:tc>
      </w:tr>
      <w:tr w:rsidR="009B77B4" w:rsidRPr="00773DBC" w:rsidTr="009B77B4">
        <w:tc>
          <w:tcPr>
            <w:tcW w:w="817" w:type="dxa"/>
          </w:tcPr>
          <w:p w:rsidR="009B77B4" w:rsidRPr="00773DBC" w:rsidRDefault="009B77B4" w:rsidP="009B77B4">
            <w:pPr>
              <w:pStyle w:val="a9"/>
              <w:numPr>
                <w:ilvl w:val="0"/>
                <w:numId w:val="5"/>
              </w:numPr>
              <w:jc w:val="both"/>
            </w:pPr>
          </w:p>
        </w:tc>
        <w:tc>
          <w:tcPr>
            <w:tcW w:w="2977" w:type="dxa"/>
          </w:tcPr>
          <w:p w:rsidR="009B77B4" w:rsidRPr="00773DBC" w:rsidRDefault="00F7783E" w:rsidP="009B77B4">
            <w:pPr>
              <w:jc w:val="both"/>
            </w:pPr>
            <w:r>
              <w:t xml:space="preserve">Историческая ретроспектива становления и развития менеджмента качества. </w:t>
            </w:r>
          </w:p>
        </w:tc>
        <w:tc>
          <w:tcPr>
            <w:tcW w:w="5777" w:type="dxa"/>
          </w:tcPr>
          <w:p w:rsidR="009B77B4" w:rsidRPr="008D3905" w:rsidRDefault="00F7783E" w:rsidP="009B77B4">
            <w:pPr>
              <w:jc w:val="both"/>
            </w:pPr>
            <w:r>
              <w:rPr>
                <w:color w:val="000000"/>
                <w:spacing w:val="4"/>
              </w:rPr>
              <w:t xml:space="preserve">История зарождения и становления систем качества в Японии, США, СССР. </w:t>
            </w:r>
            <w:r w:rsidR="008D3905">
              <w:rPr>
                <w:color w:val="000000"/>
                <w:spacing w:val="4"/>
              </w:rPr>
              <w:t xml:space="preserve">Эволюция взглядов на системы управления качеством. </w:t>
            </w:r>
            <w:r w:rsidR="008D3905">
              <w:rPr>
                <w:color w:val="000000"/>
                <w:spacing w:val="4"/>
                <w:lang w:val="en-US"/>
              </w:rPr>
              <w:t>TQC</w:t>
            </w:r>
            <w:r w:rsidR="008D3905">
              <w:rPr>
                <w:color w:val="000000"/>
                <w:spacing w:val="4"/>
              </w:rPr>
              <w:t xml:space="preserve">, </w:t>
            </w:r>
            <w:r w:rsidR="008D3905">
              <w:rPr>
                <w:color w:val="000000"/>
                <w:spacing w:val="4"/>
                <w:lang w:val="en-US"/>
              </w:rPr>
              <w:t>TQM</w:t>
            </w:r>
            <w:r w:rsidR="008D3905">
              <w:rPr>
                <w:color w:val="000000"/>
                <w:spacing w:val="4"/>
              </w:rPr>
              <w:t xml:space="preserve">. Принципы и цикл Деминга. Японский опыт развития менеджмента качества, труды Тагути и Исикавы. Российский опыт управления качеством, БИП, КАНАРСПИ, СБТ, НОРМ, НОТПУ, КСУКП. </w:t>
            </w:r>
          </w:p>
        </w:tc>
      </w:tr>
      <w:tr w:rsidR="009B77B4" w:rsidRPr="00773DBC" w:rsidTr="009B77B4">
        <w:tc>
          <w:tcPr>
            <w:tcW w:w="817" w:type="dxa"/>
          </w:tcPr>
          <w:p w:rsidR="009B77B4" w:rsidRPr="00773DBC" w:rsidRDefault="009B77B4" w:rsidP="009B77B4">
            <w:pPr>
              <w:pStyle w:val="a9"/>
              <w:numPr>
                <w:ilvl w:val="0"/>
                <w:numId w:val="5"/>
              </w:numPr>
              <w:jc w:val="both"/>
            </w:pPr>
          </w:p>
        </w:tc>
        <w:tc>
          <w:tcPr>
            <w:tcW w:w="2977" w:type="dxa"/>
          </w:tcPr>
          <w:p w:rsidR="009B77B4" w:rsidRPr="00773DBC" w:rsidRDefault="008D3905" w:rsidP="009B77B4">
            <w:pPr>
              <w:jc w:val="both"/>
            </w:pPr>
            <w:r>
              <w:t>Построение системы управления качеством в организации</w:t>
            </w:r>
            <w:r w:rsidR="008E577D">
              <w:t>.</w:t>
            </w:r>
          </w:p>
        </w:tc>
        <w:tc>
          <w:tcPr>
            <w:tcW w:w="5777" w:type="dxa"/>
          </w:tcPr>
          <w:p w:rsidR="009B77B4" w:rsidRPr="008D3905" w:rsidRDefault="008D3905" w:rsidP="009B77B4">
            <w:pPr>
              <w:ind w:firstLine="709"/>
              <w:jc w:val="both"/>
            </w:pPr>
            <w:r>
              <w:t xml:space="preserve">Восточный и западный подходы к качеству. Понятие и система «петли качества». Процессный подход к СМК. Модель СМК по ИСО 9000:2000. Модель СМК Ю. П. Адлера. Модель СМК </w:t>
            </w:r>
            <w:r>
              <w:rPr>
                <w:lang w:val="en-US"/>
              </w:rPr>
              <w:t>TQM</w:t>
            </w:r>
            <w:r>
              <w:t>. Управление сопротивлением изменениям.</w:t>
            </w:r>
          </w:p>
        </w:tc>
      </w:tr>
      <w:tr w:rsidR="009B77B4" w:rsidRPr="00773DBC" w:rsidTr="009B77B4">
        <w:tc>
          <w:tcPr>
            <w:tcW w:w="817" w:type="dxa"/>
          </w:tcPr>
          <w:p w:rsidR="009B77B4" w:rsidRPr="00773DBC" w:rsidRDefault="009B77B4" w:rsidP="009B77B4">
            <w:pPr>
              <w:pStyle w:val="a9"/>
              <w:numPr>
                <w:ilvl w:val="0"/>
                <w:numId w:val="5"/>
              </w:numPr>
              <w:jc w:val="both"/>
            </w:pPr>
          </w:p>
        </w:tc>
        <w:tc>
          <w:tcPr>
            <w:tcW w:w="2977" w:type="dxa"/>
          </w:tcPr>
          <w:p w:rsidR="009B77B4" w:rsidRPr="00773DBC" w:rsidRDefault="008D3905" w:rsidP="009B77B4">
            <w:pPr>
              <w:jc w:val="both"/>
            </w:pPr>
            <w:r>
              <w:t xml:space="preserve">Факторы, влияющие на качество продукции. </w:t>
            </w:r>
          </w:p>
        </w:tc>
        <w:tc>
          <w:tcPr>
            <w:tcW w:w="5777" w:type="dxa"/>
          </w:tcPr>
          <w:p w:rsidR="009B77B4" w:rsidRPr="00773DBC" w:rsidRDefault="008D3905" w:rsidP="009B77B4">
            <w:pPr>
              <w:jc w:val="both"/>
            </w:pPr>
            <w:r>
              <w:rPr>
                <w:color w:val="000000"/>
                <w:spacing w:val="2"/>
              </w:rPr>
              <w:t>Классификация внутрипроизводственных и внепроизводственных факторов, влияющих на качество. Направления повышения качества продукции. Революционный и эволюционный подход к созданию новой продукции. Влияние НТП на повышение эффективности производства.</w:t>
            </w:r>
          </w:p>
        </w:tc>
      </w:tr>
      <w:tr w:rsidR="009B77B4" w:rsidRPr="00773DBC" w:rsidTr="009B77B4">
        <w:tc>
          <w:tcPr>
            <w:tcW w:w="817" w:type="dxa"/>
          </w:tcPr>
          <w:p w:rsidR="009B77B4" w:rsidRPr="00773DBC" w:rsidRDefault="009B77B4" w:rsidP="009B77B4">
            <w:pPr>
              <w:pStyle w:val="a9"/>
              <w:numPr>
                <w:ilvl w:val="0"/>
                <w:numId w:val="5"/>
              </w:numPr>
              <w:jc w:val="both"/>
            </w:pPr>
          </w:p>
        </w:tc>
        <w:tc>
          <w:tcPr>
            <w:tcW w:w="2977" w:type="dxa"/>
          </w:tcPr>
          <w:p w:rsidR="009B77B4" w:rsidRPr="00773DBC" w:rsidRDefault="008D3905" w:rsidP="009B77B4">
            <w:pPr>
              <w:jc w:val="both"/>
            </w:pPr>
            <w:r>
              <w:t>Квалиметрия. Система показателей качества продукции.</w:t>
            </w:r>
            <w:r w:rsidR="00865F53" w:rsidRPr="00865F53">
              <w:t xml:space="preserve"> </w:t>
            </w:r>
          </w:p>
        </w:tc>
        <w:tc>
          <w:tcPr>
            <w:tcW w:w="5777" w:type="dxa"/>
          </w:tcPr>
          <w:p w:rsidR="009B77B4" w:rsidRPr="00773DBC" w:rsidRDefault="008E577D" w:rsidP="008E577D">
            <w:pPr>
              <w:ind w:firstLine="709"/>
              <w:jc w:val="both"/>
            </w:pPr>
            <w:r>
              <w:t>Определение показателей качества. Методы количественной оценки показателей качества. Классификация показателей качества. Эксплуатационные, производственно-технологические, экономические показатели качества. Методы определения величины показателей качества. Методы оценки уровней качества продукции. Индивидуальные и обобщённые показатели качества. Метод оценки надёжности продукции.</w:t>
            </w:r>
          </w:p>
        </w:tc>
      </w:tr>
      <w:tr w:rsidR="009B77B4" w:rsidRPr="00773DBC" w:rsidTr="009B77B4">
        <w:tc>
          <w:tcPr>
            <w:tcW w:w="817" w:type="dxa"/>
          </w:tcPr>
          <w:p w:rsidR="009B77B4" w:rsidRPr="00773DBC" w:rsidRDefault="009B77B4" w:rsidP="009B77B4">
            <w:pPr>
              <w:pStyle w:val="a9"/>
              <w:numPr>
                <w:ilvl w:val="0"/>
                <w:numId w:val="5"/>
              </w:numPr>
              <w:jc w:val="both"/>
            </w:pPr>
          </w:p>
        </w:tc>
        <w:tc>
          <w:tcPr>
            <w:tcW w:w="2977" w:type="dxa"/>
          </w:tcPr>
          <w:p w:rsidR="009B77B4" w:rsidRPr="00773DBC" w:rsidRDefault="008E577D" w:rsidP="009B77B4">
            <w:pPr>
              <w:jc w:val="both"/>
            </w:pPr>
            <w:r>
              <w:t xml:space="preserve">Стандарты серии ИСО </w:t>
            </w:r>
            <w:r>
              <w:lastRenderedPageBreak/>
              <w:t>9000.</w:t>
            </w:r>
          </w:p>
        </w:tc>
        <w:tc>
          <w:tcPr>
            <w:tcW w:w="5777" w:type="dxa"/>
          </w:tcPr>
          <w:p w:rsidR="009B77B4" w:rsidRPr="00773DBC" w:rsidRDefault="009B77B4" w:rsidP="008E577D">
            <w:pPr>
              <w:jc w:val="both"/>
            </w:pPr>
            <w:r>
              <w:rPr>
                <w:bCs/>
              </w:rPr>
              <w:lastRenderedPageBreak/>
              <w:t xml:space="preserve"> </w:t>
            </w:r>
            <w:r w:rsidR="008E577D">
              <w:rPr>
                <w:bCs/>
              </w:rPr>
              <w:t xml:space="preserve">Понятие международных стандартов. Назначение </w:t>
            </w:r>
            <w:r w:rsidR="008E577D">
              <w:rPr>
                <w:bCs/>
              </w:rPr>
              <w:lastRenderedPageBreak/>
              <w:t>стандартизации. Классификация и цели стандартов серии ИСО. Элементы СМК по ИСО 9001. Ответственность руководства. Управление ресурсами. Управление процессами. Оценка, анализ и улучшение. Принципы менеджмента качества применительно к ИСО 9000.</w:t>
            </w:r>
          </w:p>
        </w:tc>
      </w:tr>
      <w:tr w:rsidR="009B77B4" w:rsidRPr="00773DBC" w:rsidTr="009B77B4">
        <w:tc>
          <w:tcPr>
            <w:tcW w:w="817" w:type="dxa"/>
          </w:tcPr>
          <w:p w:rsidR="009B77B4" w:rsidRPr="00773DBC" w:rsidRDefault="009B77B4" w:rsidP="009B77B4">
            <w:pPr>
              <w:pStyle w:val="a9"/>
              <w:numPr>
                <w:ilvl w:val="0"/>
                <w:numId w:val="5"/>
              </w:numPr>
              <w:jc w:val="both"/>
            </w:pPr>
          </w:p>
        </w:tc>
        <w:tc>
          <w:tcPr>
            <w:tcW w:w="2977" w:type="dxa"/>
          </w:tcPr>
          <w:p w:rsidR="009B77B4" w:rsidRPr="00773DBC" w:rsidRDefault="008E577D" w:rsidP="009B77B4">
            <w:pPr>
              <w:jc w:val="both"/>
            </w:pPr>
            <w:r>
              <w:t>Сертификация, схемы и порядок её проведения.</w:t>
            </w:r>
          </w:p>
        </w:tc>
        <w:tc>
          <w:tcPr>
            <w:tcW w:w="5777" w:type="dxa"/>
          </w:tcPr>
          <w:p w:rsidR="009B77B4" w:rsidRPr="00773DBC" w:rsidRDefault="00B964CC" w:rsidP="009B77B4">
            <w:pPr>
              <w:jc w:val="both"/>
            </w:pPr>
            <w:r>
              <w:t>Определение сертификации. Порядок и схемы проведения сертификации продукции. Сертификация системы качества. Сертификация производства, её особенности.</w:t>
            </w:r>
          </w:p>
        </w:tc>
      </w:tr>
      <w:tr w:rsidR="009B77B4" w:rsidRPr="00773DBC" w:rsidTr="009B77B4">
        <w:tc>
          <w:tcPr>
            <w:tcW w:w="817" w:type="dxa"/>
          </w:tcPr>
          <w:p w:rsidR="009B77B4" w:rsidRPr="00773DBC" w:rsidRDefault="009B77B4" w:rsidP="009B77B4">
            <w:pPr>
              <w:pStyle w:val="a9"/>
              <w:numPr>
                <w:ilvl w:val="0"/>
                <w:numId w:val="5"/>
              </w:numPr>
              <w:jc w:val="both"/>
            </w:pPr>
          </w:p>
        </w:tc>
        <w:tc>
          <w:tcPr>
            <w:tcW w:w="2977" w:type="dxa"/>
          </w:tcPr>
          <w:p w:rsidR="009B77B4" w:rsidRPr="00773DBC" w:rsidRDefault="00E02431" w:rsidP="009B77B4">
            <w:pPr>
              <w:jc w:val="both"/>
            </w:pPr>
            <w:r>
              <w:t>Планирование потребительского качества продукции.</w:t>
            </w:r>
          </w:p>
        </w:tc>
        <w:tc>
          <w:tcPr>
            <w:tcW w:w="5777" w:type="dxa"/>
          </w:tcPr>
          <w:p w:rsidR="009B77B4" w:rsidRPr="00773DBC" w:rsidRDefault="00E02431" w:rsidP="009B77B4">
            <w:pPr>
              <w:jc w:val="both"/>
            </w:pPr>
            <w:r>
              <w:t>Определение ценности продукции. Основные функции стратегического маркетинга. Семь методов стратегического маркетинга. Семь методов планирования качества. Классификация потребительских ценностей продукции.</w:t>
            </w:r>
          </w:p>
        </w:tc>
      </w:tr>
      <w:tr w:rsidR="008E577D" w:rsidRPr="00773DBC" w:rsidTr="009B77B4">
        <w:tc>
          <w:tcPr>
            <w:tcW w:w="817" w:type="dxa"/>
          </w:tcPr>
          <w:p w:rsidR="008E577D" w:rsidRPr="00773DBC" w:rsidRDefault="008E577D" w:rsidP="009B77B4">
            <w:pPr>
              <w:pStyle w:val="a9"/>
              <w:numPr>
                <w:ilvl w:val="0"/>
                <w:numId w:val="5"/>
              </w:numPr>
              <w:jc w:val="both"/>
            </w:pPr>
          </w:p>
        </w:tc>
        <w:tc>
          <w:tcPr>
            <w:tcW w:w="2977" w:type="dxa"/>
          </w:tcPr>
          <w:p w:rsidR="008E577D" w:rsidRPr="00E02431" w:rsidRDefault="00E02431" w:rsidP="009B77B4">
            <w:pPr>
              <w:jc w:val="both"/>
            </w:pPr>
            <w:r>
              <w:t xml:space="preserve">Методики структурирования функции качества </w:t>
            </w:r>
            <w:r w:rsidRPr="00E02431">
              <w:t>(</w:t>
            </w:r>
            <w:r>
              <w:rPr>
                <w:lang w:val="en-US"/>
              </w:rPr>
              <w:t>QFD</w:t>
            </w:r>
            <w:r w:rsidRPr="00E02431">
              <w:t>)</w:t>
            </w:r>
            <w:r>
              <w:t xml:space="preserve"> и бенчмаркинга.</w:t>
            </w:r>
          </w:p>
        </w:tc>
        <w:tc>
          <w:tcPr>
            <w:tcW w:w="5777" w:type="dxa"/>
          </w:tcPr>
          <w:p w:rsidR="008E577D" w:rsidRPr="00E02431" w:rsidRDefault="00E02431" w:rsidP="009B77B4">
            <w:pPr>
              <w:jc w:val="both"/>
              <w:rPr>
                <w:bCs/>
              </w:rPr>
            </w:pPr>
            <w:r>
              <w:rPr>
                <w:bCs/>
              </w:rPr>
              <w:t xml:space="preserve">Определения, характеристики метода </w:t>
            </w:r>
            <w:r>
              <w:rPr>
                <w:bCs/>
                <w:lang w:val="en-US"/>
              </w:rPr>
              <w:t>QFD</w:t>
            </w:r>
            <w:r>
              <w:rPr>
                <w:bCs/>
              </w:rPr>
              <w:t xml:space="preserve">. Документация и представление информации. Процесс структурирования. Методики расчёта показателей. «Дом качества». «Голос потребителя». Определение, назначение, этапы становления бенчмаркинга. Основные этапы процесса бенчмаркинга. </w:t>
            </w:r>
          </w:p>
        </w:tc>
      </w:tr>
      <w:tr w:rsidR="008E577D" w:rsidRPr="00773DBC" w:rsidTr="009B77B4">
        <w:tc>
          <w:tcPr>
            <w:tcW w:w="817" w:type="dxa"/>
          </w:tcPr>
          <w:p w:rsidR="008E577D" w:rsidRPr="00773DBC" w:rsidRDefault="008E577D" w:rsidP="009B77B4">
            <w:pPr>
              <w:pStyle w:val="a9"/>
              <w:numPr>
                <w:ilvl w:val="0"/>
                <w:numId w:val="5"/>
              </w:numPr>
              <w:jc w:val="both"/>
            </w:pPr>
          </w:p>
        </w:tc>
        <w:tc>
          <w:tcPr>
            <w:tcW w:w="2977" w:type="dxa"/>
          </w:tcPr>
          <w:p w:rsidR="008E577D" w:rsidRPr="00865F53" w:rsidRDefault="00E02431" w:rsidP="009B77B4">
            <w:pPr>
              <w:jc w:val="both"/>
            </w:pPr>
            <w:r>
              <w:t xml:space="preserve">Формирование проектного качества продукции. </w:t>
            </w:r>
          </w:p>
        </w:tc>
        <w:tc>
          <w:tcPr>
            <w:tcW w:w="5777" w:type="dxa"/>
          </w:tcPr>
          <w:p w:rsidR="008E577D" w:rsidRDefault="00E02431" w:rsidP="009B77B4">
            <w:pPr>
              <w:jc w:val="both"/>
              <w:rPr>
                <w:bCs/>
              </w:rPr>
            </w:pPr>
            <w:r>
              <w:rPr>
                <w:bCs/>
              </w:rPr>
              <w:t xml:space="preserve">Планирование проектного качества. Процедуры обеспечения качества процесса. </w:t>
            </w:r>
            <w:r w:rsidR="000D4F8A">
              <w:rPr>
                <w:bCs/>
              </w:rPr>
              <w:t>Разработка конструкторской и программной документации изделия. Требования стандарта ИСО 9004. Правило десятикратных затрат. Элементы анализа проекта. Стандартизация и унификация проектного качества. Цели и задачи стандартизации и унификации. Методы обеспечения качества на этапе проектирования.</w:t>
            </w:r>
          </w:p>
        </w:tc>
      </w:tr>
      <w:tr w:rsidR="008E577D" w:rsidRPr="00773DBC" w:rsidTr="009B77B4">
        <w:tc>
          <w:tcPr>
            <w:tcW w:w="817" w:type="dxa"/>
          </w:tcPr>
          <w:p w:rsidR="008E577D" w:rsidRPr="00773DBC" w:rsidRDefault="008E577D" w:rsidP="009B77B4">
            <w:pPr>
              <w:pStyle w:val="a9"/>
              <w:numPr>
                <w:ilvl w:val="0"/>
                <w:numId w:val="5"/>
              </w:numPr>
              <w:jc w:val="both"/>
            </w:pPr>
          </w:p>
        </w:tc>
        <w:tc>
          <w:tcPr>
            <w:tcW w:w="2977" w:type="dxa"/>
          </w:tcPr>
          <w:p w:rsidR="008E577D" w:rsidRPr="00865F53" w:rsidRDefault="000D4F8A" w:rsidP="009B77B4">
            <w:pPr>
              <w:jc w:val="both"/>
            </w:pPr>
            <w:r>
              <w:t>Управление проектными рисками. Проектирование затрат качества.</w:t>
            </w:r>
          </w:p>
        </w:tc>
        <w:tc>
          <w:tcPr>
            <w:tcW w:w="5777" w:type="dxa"/>
          </w:tcPr>
          <w:p w:rsidR="008E577D" w:rsidRPr="0064570F" w:rsidRDefault="000D4F8A" w:rsidP="009B77B4">
            <w:pPr>
              <w:jc w:val="both"/>
              <w:rPr>
                <w:bCs/>
              </w:rPr>
            </w:pPr>
            <w:r>
              <w:rPr>
                <w:bCs/>
              </w:rPr>
              <w:t xml:space="preserve">Цель оценки риска событий. Дерево рисков. Методология </w:t>
            </w:r>
            <w:r>
              <w:rPr>
                <w:bCs/>
                <w:lang w:val="en-US"/>
              </w:rPr>
              <w:t>FMEA</w:t>
            </w:r>
            <w:r>
              <w:rPr>
                <w:bCs/>
              </w:rPr>
              <w:t xml:space="preserve">. </w:t>
            </w:r>
            <w:r>
              <w:rPr>
                <w:bCs/>
                <w:lang w:val="en-US"/>
              </w:rPr>
              <w:t>FMEA</w:t>
            </w:r>
            <w:r>
              <w:rPr>
                <w:bCs/>
              </w:rPr>
              <w:t xml:space="preserve">-анализ и его этапы. Параметры, технологии, документы метода. Функционально-стоимостной анализ. Построение компонентных моделей. </w:t>
            </w:r>
            <w:r w:rsidR="0064570F">
              <w:rPr>
                <w:bCs/>
              </w:rPr>
              <w:t xml:space="preserve">Структурные модели, модели материальных потоков. Методика </w:t>
            </w:r>
            <w:r w:rsidR="0064570F">
              <w:rPr>
                <w:bCs/>
                <w:lang w:val="en-US"/>
              </w:rPr>
              <w:t>FAST</w:t>
            </w:r>
            <w:r w:rsidR="0064570F">
              <w:rPr>
                <w:bCs/>
              </w:rPr>
              <w:t xml:space="preserve">. Параметр </w:t>
            </w:r>
            <w:r w:rsidR="0064570F">
              <w:rPr>
                <w:bCs/>
                <w:lang w:val="en-US"/>
              </w:rPr>
              <w:t>PRZ</w:t>
            </w:r>
            <w:r w:rsidR="0064570F">
              <w:rPr>
                <w:bCs/>
              </w:rPr>
              <w:t>.</w:t>
            </w:r>
          </w:p>
        </w:tc>
      </w:tr>
      <w:tr w:rsidR="008E577D" w:rsidRPr="00773DBC" w:rsidTr="009B77B4">
        <w:tc>
          <w:tcPr>
            <w:tcW w:w="817" w:type="dxa"/>
          </w:tcPr>
          <w:p w:rsidR="008E577D" w:rsidRPr="00773DBC" w:rsidRDefault="008E577D" w:rsidP="009B77B4">
            <w:pPr>
              <w:pStyle w:val="a9"/>
              <w:numPr>
                <w:ilvl w:val="0"/>
                <w:numId w:val="5"/>
              </w:numPr>
              <w:jc w:val="both"/>
            </w:pPr>
          </w:p>
        </w:tc>
        <w:tc>
          <w:tcPr>
            <w:tcW w:w="2977" w:type="dxa"/>
          </w:tcPr>
          <w:p w:rsidR="008E577D" w:rsidRPr="00865F53" w:rsidRDefault="0064570F" w:rsidP="009B77B4">
            <w:pPr>
              <w:jc w:val="both"/>
            </w:pPr>
            <w:r>
              <w:t xml:space="preserve">Обеспечение требуемого качества продукции. </w:t>
            </w:r>
          </w:p>
        </w:tc>
        <w:tc>
          <w:tcPr>
            <w:tcW w:w="5777" w:type="dxa"/>
          </w:tcPr>
          <w:p w:rsidR="008E577D" w:rsidRDefault="0064570F" w:rsidP="009B77B4">
            <w:pPr>
              <w:jc w:val="both"/>
              <w:rPr>
                <w:bCs/>
              </w:rPr>
            </w:pPr>
            <w:r>
              <w:rPr>
                <w:bCs/>
              </w:rPr>
              <w:t>Организационно-техническая подготовка обеспечения требуемого качества продукции. Метрологическое обеспечение качества технологических процессов. Разработка документации по функционированию СМК нового изделия.</w:t>
            </w:r>
          </w:p>
        </w:tc>
      </w:tr>
      <w:tr w:rsidR="008E577D" w:rsidRPr="00773DBC" w:rsidTr="009B77B4">
        <w:tc>
          <w:tcPr>
            <w:tcW w:w="817" w:type="dxa"/>
          </w:tcPr>
          <w:p w:rsidR="008E577D" w:rsidRPr="00773DBC" w:rsidRDefault="008E577D" w:rsidP="009B77B4">
            <w:pPr>
              <w:pStyle w:val="a9"/>
              <w:numPr>
                <w:ilvl w:val="0"/>
                <w:numId w:val="5"/>
              </w:numPr>
              <w:jc w:val="both"/>
            </w:pPr>
          </w:p>
        </w:tc>
        <w:tc>
          <w:tcPr>
            <w:tcW w:w="2977" w:type="dxa"/>
          </w:tcPr>
          <w:p w:rsidR="008E577D" w:rsidRPr="00865F53" w:rsidRDefault="0064570F" w:rsidP="009B77B4">
            <w:pPr>
              <w:jc w:val="both"/>
            </w:pPr>
            <w:r>
              <w:t>Обеспечение подготовки специалистов в области качества, качества закупок.</w:t>
            </w:r>
          </w:p>
        </w:tc>
        <w:tc>
          <w:tcPr>
            <w:tcW w:w="5777" w:type="dxa"/>
          </w:tcPr>
          <w:p w:rsidR="008E577D" w:rsidRDefault="0064570F" w:rsidP="009B77B4">
            <w:pPr>
              <w:jc w:val="both"/>
              <w:rPr>
                <w:bCs/>
              </w:rPr>
            </w:pPr>
            <w:r>
              <w:rPr>
                <w:bCs/>
              </w:rPr>
              <w:t>Процедуры АОК по проведению аттестации. Организация обучения сотрудников. Должности специалистов и рабочих в области качества. Система закупок, её элементы. Документация в области закупок. Методики выбора поставщика. Расчёт показателей качества закупок.</w:t>
            </w:r>
          </w:p>
        </w:tc>
      </w:tr>
      <w:tr w:rsidR="008E577D" w:rsidRPr="00773DBC" w:rsidTr="009B77B4">
        <w:tc>
          <w:tcPr>
            <w:tcW w:w="817" w:type="dxa"/>
          </w:tcPr>
          <w:p w:rsidR="008E577D" w:rsidRPr="00773DBC" w:rsidRDefault="008E577D" w:rsidP="009B77B4">
            <w:pPr>
              <w:pStyle w:val="a9"/>
              <w:numPr>
                <w:ilvl w:val="0"/>
                <w:numId w:val="5"/>
              </w:numPr>
              <w:jc w:val="both"/>
            </w:pPr>
          </w:p>
        </w:tc>
        <w:tc>
          <w:tcPr>
            <w:tcW w:w="2977" w:type="dxa"/>
          </w:tcPr>
          <w:p w:rsidR="008E577D" w:rsidRPr="00865F53" w:rsidRDefault="001A4FF9" w:rsidP="009B77B4">
            <w:pPr>
              <w:jc w:val="both"/>
            </w:pPr>
            <w:r>
              <w:t xml:space="preserve">Контроль и оценка </w:t>
            </w:r>
            <w:r>
              <w:lastRenderedPageBreak/>
              <w:t>качества продукции.</w:t>
            </w:r>
          </w:p>
        </w:tc>
        <w:tc>
          <w:tcPr>
            <w:tcW w:w="5777" w:type="dxa"/>
          </w:tcPr>
          <w:p w:rsidR="008E577D" w:rsidRDefault="001A4FF9" w:rsidP="009B77B4">
            <w:pPr>
              <w:jc w:val="both"/>
              <w:rPr>
                <w:bCs/>
              </w:rPr>
            </w:pPr>
            <w:r>
              <w:rPr>
                <w:bCs/>
              </w:rPr>
              <w:lastRenderedPageBreak/>
              <w:t xml:space="preserve">Типы, виды и нормы контроля. Методы контроля </w:t>
            </w:r>
            <w:r>
              <w:rPr>
                <w:bCs/>
              </w:rPr>
              <w:lastRenderedPageBreak/>
              <w:t xml:space="preserve">качества. Статистические методы контроля качества. Уровни дефектности. Планы и оперативные характеристики планов выборочного контроля. Методы оценки потерь качества. </w:t>
            </w:r>
          </w:p>
        </w:tc>
      </w:tr>
      <w:tr w:rsidR="008E577D" w:rsidRPr="00773DBC" w:rsidTr="009B77B4">
        <w:tc>
          <w:tcPr>
            <w:tcW w:w="817" w:type="dxa"/>
          </w:tcPr>
          <w:p w:rsidR="008E577D" w:rsidRPr="00773DBC" w:rsidRDefault="008E577D" w:rsidP="009B77B4">
            <w:pPr>
              <w:pStyle w:val="a9"/>
              <w:numPr>
                <w:ilvl w:val="0"/>
                <w:numId w:val="5"/>
              </w:numPr>
              <w:jc w:val="both"/>
            </w:pPr>
          </w:p>
        </w:tc>
        <w:tc>
          <w:tcPr>
            <w:tcW w:w="2977" w:type="dxa"/>
          </w:tcPr>
          <w:p w:rsidR="008E577D" w:rsidRPr="00865F53" w:rsidRDefault="001A4FF9" w:rsidP="009B77B4">
            <w:pPr>
              <w:jc w:val="both"/>
            </w:pPr>
            <w:r>
              <w:t>Сохранение качества продукции.</w:t>
            </w:r>
          </w:p>
        </w:tc>
        <w:tc>
          <w:tcPr>
            <w:tcW w:w="5777" w:type="dxa"/>
          </w:tcPr>
          <w:p w:rsidR="008E577D" w:rsidRDefault="001A4FF9" w:rsidP="001A4FF9">
            <w:pPr>
              <w:jc w:val="both"/>
              <w:rPr>
                <w:bCs/>
              </w:rPr>
            </w:pPr>
            <w:r>
              <w:rPr>
                <w:bCs/>
              </w:rPr>
              <w:t>Статистические методы управления процессами. Проведение внутреннего аудита и самооценка. Основные требования к внутреннему аудиту. Снижение затрат на обеспечение заданного уровня качества. Классификация, учёт и анализ брака.</w:t>
            </w:r>
          </w:p>
        </w:tc>
      </w:tr>
      <w:tr w:rsidR="008E577D" w:rsidRPr="00773DBC" w:rsidTr="009B77B4">
        <w:tc>
          <w:tcPr>
            <w:tcW w:w="817" w:type="dxa"/>
          </w:tcPr>
          <w:p w:rsidR="008E577D" w:rsidRPr="00773DBC" w:rsidRDefault="008E577D" w:rsidP="009B77B4">
            <w:pPr>
              <w:pStyle w:val="a9"/>
              <w:numPr>
                <w:ilvl w:val="0"/>
                <w:numId w:val="5"/>
              </w:numPr>
              <w:jc w:val="both"/>
            </w:pPr>
          </w:p>
        </w:tc>
        <w:tc>
          <w:tcPr>
            <w:tcW w:w="2977" w:type="dxa"/>
          </w:tcPr>
          <w:p w:rsidR="008E577D" w:rsidRPr="00865F53" w:rsidRDefault="001A4FF9" w:rsidP="009B77B4">
            <w:pPr>
              <w:jc w:val="both"/>
            </w:pPr>
            <w:r>
              <w:t>Улучшение качества.</w:t>
            </w:r>
          </w:p>
        </w:tc>
        <w:tc>
          <w:tcPr>
            <w:tcW w:w="5777" w:type="dxa"/>
          </w:tcPr>
          <w:p w:rsidR="008E577D" w:rsidRPr="00A7254E" w:rsidRDefault="001A4FF9" w:rsidP="009B77B4">
            <w:pPr>
              <w:jc w:val="both"/>
              <w:rPr>
                <w:bCs/>
              </w:rPr>
            </w:pPr>
            <w:r>
              <w:rPr>
                <w:bCs/>
              </w:rPr>
              <w:t xml:space="preserve">Методы непрерывного улучшения качества. Цели, содержание методов улучшения качества. Кайдзен. Кайдзен-циклы. Улучшение качества организации логистических процессов. Концепция </w:t>
            </w:r>
            <w:r>
              <w:rPr>
                <w:bCs/>
                <w:lang w:val="en-US"/>
              </w:rPr>
              <w:t>JIT</w:t>
            </w:r>
            <w:r>
              <w:rPr>
                <w:bCs/>
              </w:rPr>
              <w:t xml:space="preserve">. Система КАНБАН. </w:t>
            </w:r>
            <w:r w:rsidR="00A7254E">
              <w:rPr>
                <w:bCs/>
              </w:rPr>
              <w:t xml:space="preserve">Планирование потребностей, </w:t>
            </w:r>
            <w:r w:rsidR="00A7254E">
              <w:rPr>
                <w:bCs/>
                <w:lang w:val="en-US"/>
              </w:rPr>
              <w:t>MRP</w:t>
            </w:r>
            <w:r w:rsidR="00A7254E" w:rsidRPr="00A7254E">
              <w:rPr>
                <w:bCs/>
              </w:rPr>
              <w:t xml:space="preserve">, </w:t>
            </w:r>
            <w:r w:rsidR="00A7254E">
              <w:rPr>
                <w:bCs/>
                <w:lang w:val="en-US"/>
              </w:rPr>
              <w:t>DRP</w:t>
            </w:r>
            <w:r w:rsidR="00A7254E">
              <w:rPr>
                <w:bCs/>
              </w:rPr>
              <w:t xml:space="preserve">. Тощее производство. Реагирование на спрос. Реинжиниринг бизнес-процессов и </w:t>
            </w:r>
            <w:r w:rsidR="00A7254E">
              <w:rPr>
                <w:bCs/>
                <w:lang w:val="en-US"/>
              </w:rPr>
              <w:t>IT</w:t>
            </w:r>
            <w:r w:rsidR="00A7254E">
              <w:rPr>
                <w:bCs/>
              </w:rPr>
              <w:t>.</w:t>
            </w:r>
          </w:p>
        </w:tc>
      </w:tr>
      <w:tr w:rsidR="008E577D" w:rsidRPr="00773DBC" w:rsidTr="009B77B4">
        <w:tc>
          <w:tcPr>
            <w:tcW w:w="817" w:type="dxa"/>
          </w:tcPr>
          <w:p w:rsidR="008E577D" w:rsidRPr="00773DBC" w:rsidRDefault="008E577D" w:rsidP="009B77B4">
            <w:pPr>
              <w:pStyle w:val="a9"/>
              <w:numPr>
                <w:ilvl w:val="0"/>
                <w:numId w:val="5"/>
              </w:numPr>
              <w:jc w:val="both"/>
            </w:pPr>
          </w:p>
        </w:tc>
        <w:tc>
          <w:tcPr>
            <w:tcW w:w="2977" w:type="dxa"/>
          </w:tcPr>
          <w:p w:rsidR="008E577D" w:rsidRPr="00865F53" w:rsidRDefault="001A4FF9" w:rsidP="009B77B4">
            <w:pPr>
              <w:jc w:val="both"/>
            </w:pPr>
            <w:r>
              <w:t>Социальные аспекты менеджмента качества.</w:t>
            </w:r>
          </w:p>
        </w:tc>
        <w:tc>
          <w:tcPr>
            <w:tcW w:w="5777" w:type="dxa"/>
          </w:tcPr>
          <w:p w:rsidR="008E577D" w:rsidRDefault="00A7254E" w:rsidP="009B77B4">
            <w:pPr>
              <w:jc w:val="both"/>
              <w:rPr>
                <w:bCs/>
              </w:rPr>
            </w:pPr>
            <w:r>
              <w:rPr>
                <w:bCs/>
              </w:rPr>
              <w:t xml:space="preserve">Национальные премии по качеству. Новые подходы к управлению человеческими ресурсами. </w:t>
            </w:r>
          </w:p>
        </w:tc>
      </w:tr>
    </w:tbl>
    <w:p w:rsidR="009B77B4" w:rsidRPr="00773DBC" w:rsidRDefault="009B77B4" w:rsidP="009B77B4">
      <w:pPr>
        <w:jc w:val="center"/>
      </w:pPr>
    </w:p>
    <w:p w:rsidR="009B77B4" w:rsidRPr="00773DBC" w:rsidRDefault="009B77B4" w:rsidP="009B77B4">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56"/>
        <w:gridCol w:w="2750"/>
        <w:gridCol w:w="6237"/>
      </w:tblGrid>
      <w:tr w:rsidR="009B77B4" w:rsidRPr="00773DBC" w:rsidTr="00A7254E">
        <w:tc>
          <w:tcPr>
            <w:tcW w:w="756" w:type="dxa"/>
          </w:tcPr>
          <w:p w:rsidR="009B77B4" w:rsidRPr="00773DBC" w:rsidRDefault="009B77B4" w:rsidP="009B77B4">
            <w:pPr>
              <w:jc w:val="center"/>
              <w:rPr>
                <w:b/>
              </w:rPr>
            </w:pPr>
            <w:r w:rsidRPr="00773DBC">
              <w:rPr>
                <w:b/>
              </w:rPr>
              <w:t>№ п/п</w:t>
            </w:r>
          </w:p>
        </w:tc>
        <w:tc>
          <w:tcPr>
            <w:tcW w:w="2750" w:type="dxa"/>
          </w:tcPr>
          <w:p w:rsidR="009B77B4" w:rsidRPr="00773DBC" w:rsidRDefault="009B77B4" w:rsidP="009B77B4">
            <w:pPr>
              <w:jc w:val="center"/>
              <w:rPr>
                <w:b/>
              </w:rPr>
            </w:pPr>
            <w:r w:rsidRPr="00773DBC">
              <w:rPr>
                <w:b/>
              </w:rPr>
              <w:t>Наименование темы (раздела) дисциплины</w:t>
            </w:r>
          </w:p>
        </w:tc>
        <w:tc>
          <w:tcPr>
            <w:tcW w:w="6237" w:type="dxa"/>
          </w:tcPr>
          <w:p w:rsidR="009B77B4" w:rsidRPr="00773DBC" w:rsidRDefault="009B77B4" w:rsidP="009B77B4">
            <w:pPr>
              <w:jc w:val="center"/>
              <w:rPr>
                <w:b/>
              </w:rPr>
            </w:pPr>
            <w:r w:rsidRPr="00773DBC">
              <w:rPr>
                <w:b/>
              </w:rPr>
              <w:t>Содержание практического занятия</w:t>
            </w:r>
          </w:p>
        </w:tc>
      </w:tr>
      <w:tr w:rsidR="00782271" w:rsidRPr="00773DBC" w:rsidTr="00A7254E">
        <w:tc>
          <w:tcPr>
            <w:tcW w:w="756" w:type="dxa"/>
          </w:tcPr>
          <w:p w:rsidR="00782271" w:rsidRPr="00773DBC" w:rsidRDefault="00782271" w:rsidP="009B77B4">
            <w:pPr>
              <w:pStyle w:val="a9"/>
              <w:numPr>
                <w:ilvl w:val="0"/>
                <w:numId w:val="29"/>
              </w:numPr>
              <w:jc w:val="center"/>
            </w:pPr>
          </w:p>
        </w:tc>
        <w:tc>
          <w:tcPr>
            <w:tcW w:w="2750" w:type="dxa"/>
          </w:tcPr>
          <w:p w:rsidR="00782271" w:rsidRPr="003E213F" w:rsidRDefault="00782271" w:rsidP="009B77B4">
            <w:pPr>
              <w:pStyle w:val="1"/>
              <w:spacing w:after="0" w:line="240" w:lineRule="auto"/>
              <w:ind w:left="0"/>
              <w:jc w:val="both"/>
              <w:rPr>
                <w:rFonts w:ascii="Times New Roman" w:hAnsi="Times New Roman"/>
                <w:color w:val="000000"/>
                <w:spacing w:val="2"/>
                <w:sz w:val="24"/>
                <w:szCs w:val="24"/>
              </w:rPr>
            </w:pPr>
            <w:r w:rsidRPr="00A7254E">
              <w:rPr>
                <w:rFonts w:ascii="Times New Roman" w:hAnsi="Times New Roman"/>
                <w:color w:val="000000"/>
                <w:spacing w:val="2"/>
                <w:sz w:val="24"/>
                <w:szCs w:val="24"/>
              </w:rPr>
              <w:t>Сущность и основные концепции управления качеством. Многоаспектность качества.</w:t>
            </w:r>
          </w:p>
        </w:tc>
        <w:tc>
          <w:tcPr>
            <w:tcW w:w="6237" w:type="dxa"/>
          </w:tcPr>
          <w:p w:rsidR="00782271" w:rsidRDefault="00782271" w:rsidP="00FB01CB">
            <w:pPr>
              <w:ind w:firstLine="709"/>
              <w:jc w:val="both"/>
            </w:pPr>
            <w:r>
              <w:t xml:space="preserve">1.Возникновение и эволюция понятия «качество». Многоаспектность качества. </w:t>
            </w:r>
          </w:p>
          <w:p w:rsidR="00782271" w:rsidRDefault="00782271" w:rsidP="00782271">
            <w:pPr>
              <w:ind w:firstLine="709"/>
              <w:jc w:val="both"/>
            </w:pPr>
            <w:r>
              <w:t>2.Профили качества для производителя и потребителя.</w:t>
            </w:r>
          </w:p>
          <w:p w:rsidR="00782271" w:rsidRPr="00773DBC" w:rsidRDefault="00782271" w:rsidP="00782271">
            <w:pPr>
              <w:ind w:firstLine="709"/>
              <w:jc w:val="both"/>
            </w:pP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Связь качества,  конкурентоспособности, стратегии, и себестоимости продукции.</w:t>
            </w:r>
          </w:p>
        </w:tc>
        <w:tc>
          <w:tcPr>
            <w:tcW w:w="6237" w:type="dxa"/>
          </w:tcPr>
          <w:p w:rsidR="00782271" w:rsidRPr="00782271" w:rsidRDefault="00782271" w:rsidP="00782271">
            <w:pPr>
              <w:pStyle w:val="a9"/>
              <w:numPr>
                <w:ilvl w:val="0"/>
                <w:numId w:val="41"/>
              </w:numPr>
              <w:jc w:val="both"/>
            </w:pPr>
            <w:r>
              <w:rPr>
                <w:color w:val="000000"/>
                <w:spacing w:val="12"/>
              </w:rPr>
              <w:t>Связь к</w:t>
            </w:r>
            <w:r w:rsidRPr="00782271">
              <w:rPr>
                <w:color w:val="000000"/>
                <w:spacing w:val="12"/>
              </w:rPr>
              <w:t>ачес</w:t>
            </w:r>
            <w:r>
              <w:rPr>
                <w:color w:val="000000"/>
                <w:spacing w:val="12"/>
              </w:rPr>
              <w:t>тва</w:t>
            </w:r>
            <w:r w:rsidRPr="00782271">
              <w:rPr>
                <w:color w:val="000000"/>
                <w:spacing w:val="12"/>
              </w:rPr>
              <w:t xml:space="preserve"> продукции</w:t>
            </w:r>
            <w:r>
              <w:rPr>
                <w:color w:val="000000"/>
                <w:spacing w:val="12"/>
              </w:rPr>
              <w:t xml:space="preserve">, конкурентоспособности, </w:t>
            </w:r>
            <w:r w:rsidRPr="00782271">
              <w:rPr>
                <w:color w:val="000000"/>
                <w:spacing w:val="12"/>
              </w:rPr>
              <w:t>потенциал</w:t>
            </w:r>
            <w:r>
              <w:rPr>
                <w:color w:val="000000"/>
                <w:spacing w:val="12"/>
              </w:rPr>
              <w:t>а и стратегии</w:t>
            </w:r>
            <w:r w:rsidRPr="00782271">
              <w:rPr>
                <w:color w:val="000000"/>
                <w:spacing w:val="12"/>
              </w:rPr>
              <w:t xml:space="preserve"> организации. </w:t>
            </w:r>
          </w:p>
          <w:p w:rsidR="00782271" w:rsidRPr="00773DBC" w:rsidRDefault="00782271" w:rsidP="00782271">
            <w:pPr>
              <w:pStyle w:val="a9"/>
              <w:numPr>
                <w:ilvl w:val="0"/>
                <w:numId w:val="41"/>
              </w:numPr>
              <w:jc w:val="both"/>
            </w:pPr>
            <w:r w:rsidRPr="00782271">
              <w:rPr>
                <w:color w:val="000000"/>
                <w:spacing w:val="12"/>
              </w:rPr>
              <w:t>Функции качества в менеджменте. Связь жизненного цикла изделия и функций качества.</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Историческая ретроспектива становления и развития менеджмента качества.</w:t>
            </w:r>
          </w:p>
        </w:tc>
        <w:tc>
          <w:tcPr>
            <w:tcW w:w="6237" w:type="dxa"/>
          </w:tcPr>
          <w:p w:rsidR="00782271" w:rsidRPr="00782271" w:rsidRDefault="00782271" w:rsidP="00782271">
            <w:pPr>
              <w:pStyle w:val="a9"/>
              <w:numPr>
                <w:ilvl w:val="0"/>
                <w:numId w:val="42"/>
              </w:numPr>
              <w:jc w:val="both"/>
            </w:pPr>
            <w:r w:rsidRPr="00782271">
              <w:rPr>
                <w:color w:val="000000"/>
                <w:spacing w:val="4"/>
              </w:rPr>
              <w:t xml:space="preserve">История зарождения и становления систем качества в Японии, США, СССР. </w:t>
            </w:r>
          </w:p>
          <w:p w:rsidR="00782271" w:rsidRPr="00782271" w:rsidRDefault="00782271" w:rsidP="00782271">
            <w:pPr>
              <w:pStyle w:val="a9"/>
              <w:numPr>
                <w:ilvl w:val="0"/>
                <w:numId w:val="42"/>
              </w:numPr>
              <w:jc w:val="both"/>
            </w:pPr>
            <w:r>
              <w:t xml:space="preserve">Сходства и различия </w:t>
            </w:r>
            <w:r>
              <w:rPr>
                <w:lang w:val="en-US"/>
              </w:rPr>
              <w:t>TQC</w:t>
            </w:r>
            <w:r w:rsidRPr="00782271">
              <w:t xml:space="preserve"> </w:t>
            </w:r>
            <w:r>
              <w:t xml:space="preserve">и </w:t>
            </w:r>
            <w:r>
              <w:rPr>
                <w:lang w:val="en-US"/>
              </w:rPr>
              <w:t>TQM</w:t>
            </w:r>
          </w:p>
          <w:p w:rsidR="00782271" w:rsidRPr="008D3905" w:rsidRDefault="00782271" w:rsidP="00782271">
            <w:pPr>
              <w:pStyle w:val="a9"/>
              <w:numPr>
                <w:ilvl w:val="0"/>
                <w:numId w:val="42"/>
              </w:numPr>
              <w:jc w:val="both"/>
            </w:pPr>
            <w:r w:rsidRPr="00782271">
              <w:rPr>
                <w:color w:val="000000"/>
                <w:spacing w:val="4"/>
              </w:rPr>
              <w:t xml:space="preserve">Российский опыт управления качеством, БИП, КАНАРСПИ, СБТ, НОРМ, НОТПУ, КСУКП. </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Построение системы управления качеством в организации.</w:t>
            </w:r>
          </w:p>
        </w:tc>
        <w:tc>
          <w:tcPr>
            <w:tcW w:w="6237" w:type="dxa"/>
          </w:tcPr>
          <w:p w:rsidR="00171B57" w:rsidRDefault="00782271" w:rsidP="00FA6833">
            <w:pPr>
              <w:pStyle w:val="a9"/>
              <w:numPr>
                <w:ilvl w:val="0"/>
                <w:numId w:val="43"/>
              </w:numPr>
              <w:ind w:left="38" w:firstLine="284"/>
              <w:jc w:val="both"/>
            </w:pPr>
            <w:r>
              <w:t xml:space="preserve">Понятие и система «петли качества». </w:t>
            </w:r>
          </w:p>
          <w:p w:rsidR="00FA6833" w:rsidRDefault="00782271" w:rsidP="00FA6833">
            <w:pPr>
              <w:pStyle w:val="a9"/>
              <w:numPr>
                <w:ilvl w:val="0"/>
                <w:numId w:val="43"/>
              </w:numPr>
              <w:ind w:left="38" w:firstLine="284"/>
              <w:jc w:val="both"/>
            </w:pPr>
            <w:r>
              <w:t xml:space="preserve">Процессный подход к СМК. </w:t>
            </w:r>
          </w:p>
          <w:p w:rsidR="00171B57" w:rsidRDefault="00782271" w:rsidP="00FA6833">
            <w:pPr>
              <w:pStyle w:val="a9"/>
              <w:numPr>
                <w:ilvl w:val="0"/>
                <w:numId w:val="43"/>
              </w:numPr>
              <w:ind w:left="38" w:firstLine="284"/>
              <w:jc w:val="both"/>
            </w:pPr>
            <w:r>
              <w:t>Модель СМК по ИСО 9000:2000</w:t>
            </w:r>
            <w:r w:rsidR="00171B57">
              <w:t>.</w:t>
            </w:r>
          </w:p>
          <w:p w:rsidR="00782271" w:rsidRPr="008D3905" w:rsidRDefault="00782271" w:rsidP="00FA6833">
            <w:pPr>
              <w:pStyle w:val="a9"/>
              <w:numPr>
                <w:ilvl w:val="0"/>
                <w:numId w:val="43"/>
              </w:numPr>
              <w:ind w:left="38" w:firstLine="284"/>
              <w:jc w:val="both"/>
            </w:pPr>
            <w:r>
              <w:t xml:space="preserve">Модель СМК </w:t>
            </w:r>
            <w:r w:rsidRPr="00171B57">
              <w:rPr>
                <w:lang w:val="en-US"/>
              </w:rPr>
              <w:t>TQM</w:t>
            </w:r>
            <w:r>
              <w:t>.</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Факторы, влияющие на качество продукции.</w:t>
            </w:r>
          </w:p>
        </w:tc>
        <w:tc>
          <w:tcPr>
            <w:tcW w:w="6237" w:type="dxa"/>
          </w:tcPr>
          <w:p w:rsidR="00B3458A" w:rsidRPr="00B3458A" w:rsidRDefault="00782271" w:rsidP="00B3458A">
            <w:pPr>
              <w:pStyle w:val="a9"/>
              <w:numPr>
                <w:ilvl w:val="0"/>
                <w:numId w:val="44"/>
              </w:numPr>
              <w:jc w:val="both"/>
            </w:pPr>
            <w:r w:rsidRPr="00B3458A">
              <w:rPr>
                <w:color w:val="000000"/>
                <w:spacing w:val="2"/>
              </w:rPr>
              <w:t xml:space="preserve">Классификация внутрипроизводственных и внепроизводственных факторов, влияющих на качество. </w:t>
            </w:r>
          </w:p>
          <w:p w:rsidR="00B3458A" w:rsidRPr="00B3458A" w:rsidRDefault="00782271" w:rsidP="00B3458A">
            <w:pPr>
              <w:pStyle w:val="a9"/>
              <w:numPr>
                <w:ilvl w:val="0"/>
                <w:numId w:val="44"/>
              </w:numPr>
              <w:jc w:val="both"/>
            </w:pPr>
            <w:r w:rsidRPr="00B3458A">
              <w:rPr>
                <w:color w:val="000000"/>
                <w:spacing w:val="2"/>
              </w:rPr>
              <w:t xml:space="preserve">Направления повышения качества продукции. </w:t>
            </w:r>
          </w:p>
          <w:p w:rsidR="00782271" w:rsidRPr="00773DBC" w:rsidRDefault="00782271" w:rsidP="00B3458A">
            <w:pPr>
              <w:pStyle w:val="a9"/>
              <w:numPr>
                <w:ilvl w:val="0"/>
                <w:numId w:val="44"/>
              </w:numPr>
              <w:jc w:val="both"/>
            </w:pPr>
            <w:r w:rsidRPr="00B3458A">
              <w:rPr>
                <w:color w:val="000000"/>
                <w:spacing w:val="2"/>
              </w:rPr>
              <w:t>Влияние НТП на повышение эффективности производства.</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 xml:space="preserve">Квалиметрия. Система показателей качества продукции. </w:t>
            </w:r>
          </w:p>
        </w:tc>
        <w:tc>
          <w:tcPr>
            <w:tcW w:w="6237" w:type="dxa"/>
          </w:tcPr>
          <w:p w:rsidR="00782271" w:rsidRPr="00773DBC" w:rsidRDefault="00782271" w:rsidP="00FB01CB">
            <w:pPr>
              <w:ind w:firstLine="709"/>
              <w:jc w:val="both"/>
            </w:pPr>
            <w:r>
              <w:t xml:space="preserve">Определение показателей качества. Методы количественной оценки показателей качества. Классификация показателей качества. Эксплуатационные, </w:t>
            </w:r>
            <w:r>
              <w:lastRenderedPageBreak/>
              <w:t>производственно-технологические, экономические показатели качества. Методы определения величины показателей качества. Методы оценки уровней качества продукции. Индивидуальные и обобщённые показатели качества. Метод оценки надёжности продукции.</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Стандарты серии ИСО 9000.</w:t>
            </w:r>
          </w:p>
        </w:tc>
        <w:tc>
          <w:tcPr>
            <w:tcW w:w="6237" w:type="dxa"/>
          </w:tcPr>
          <w:p w:rsidR="00782271" w:rsidRPr="00773DBC" w:rsidRDefault="00782271" w:rsidP="00FB01CB">
            <w:pPr>
              <w:jc w:val="both"/>
            </w:pPr>
            <w:r>
              <w:rPr>
                <w:bCs/>
              </w:rPr>
              <w:t xml:space="preserve"> Понятие международных стандартов. Назначение стандартизации. Классификация и цели стандартов серии ИСО. Элементы СМК по ИСО 9001. Ответственность руководства. Управление ресурсами. Управление процессами. Оценка, анализ и улучшение. Принципы менеджмента качества применительно к ИСО 9000.</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Сертификация, схемы и порядок её проведения.</w:t>
            </w:r>
          </w:p>
        </w:tc>
        <w:tc>
          <w:tcPr>
            <w:tcW w:w="6237" w:type="dxa"/>
          </w:tcPr>
          <w:p w:rsidR="00782271" w:rsidRPr="00773DBC" w:rsidRDefault="00782271" w:rsidP="00FB01CB">
            <w:pPr>
              <w:jc w:val="both"/>
            </w:pPr>
            <w:r>
              <w:t>Определение сертификации. Порядок и схемы проведения сертификации продукции. Сертификация системы качества. Сертификация производства, её особенности.</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Планирование потребительского качества продукции.</w:t>
            </w:r>
          </w:p>
        </w:tc>
        <w:tc>
          <w:tcPr>
            <w:tcW w:w="6237" w:type="dxa"/>
          </w:tcPr>
          <w:p w:rsidR="00782271" w:rsidRPr="00773DBC" w:rsidRDefault="00782271" w:rsidP="00FB01CB">
            <w:pPr>
              <w:jc w:val="both"/>
            </w:pPr>
            <w:r>
              <w:t>Определение ценности продукции. Основные функции стратегического маркетинга. Семь методов стратегического маркетинга. Семь методов планирования качества. Классификация потребительских ценностей продукции.</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Методики структурирования функции качества (QFD) и бенчмаркинга.</w:t>
            </w:r>
          </w:p>
        </w:tc>
        <w:tc>
          <w:tcPr>
            <w:tcW w:w="6237" w:type="dxa"/>
          </w:tcPr>
          <w:p w:rsidR="00782271" w:rsidRPr="00E02431" w:rsidRDefault="00782271" w:rsidP="00FB01CB">
            <w:pPr>
              <w:jc w:val="both"/>
              <w:rPr>
                <w:bCs/>
              </w:rPr>
            </w:pPr>
            <w:r>
              <w:rPr>
                <w:bCs/>
              </w:rPr>
              <w:t xml:space="preserve">Определения, характеристики метода </w:t>
            </w:r>
            <w:r>
              <w:rPr>
                <w:bCs/>
                <w:lang w:val="en-US"/>
              </w:rPr>
              <w:t>QFD</w:t>
            </w:r>
            <w:r>
              <w:rPr>
                <w:bCs/>
              </w:rPr>
              <w:t xml:space="preserve">. Документация и представление информации. Процесс структурирования. Методики расчёта показателей. «Дом качества». «Голос потребителя». Определение, назначение, этапы становления бенчмаркинга. Основные этапы процесса бенчмаркинга. </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Формирование проектного качества продукции.</w:t>
            </w:r>
          </w:p>
        </w:tc>
        <w:tc>
          <w:tcPr>
            <w:tcW w:w="6237" w:type="dxa"/>
          </w:tcPr>
          <w:p w:rsidR="00782271" w:rsidRDefault="00782271" w:rsidP="00FB01CB">
            <w:pPr>
              <w:jc w:val="both"/>
              <w:rPr>
                <w:bCs/>
              </w:rPr>
            </w:pPr>
            <w:r>
              <w:rPr>
                <w:bCs/>
              </w:rPr>
              <w:t>Планирование проектного качества. Процедуры обеспечения качества процесса. Разработка конструкторской и программной документации изделия. Требования стандарта ИСО 9004. Правило десятикратных затрат. Элементы анализа проекта. Стандартизация и унификация проектного качества. Цели и задачи стандартизации и унификации. Методы обеспечения качества на этапе проектирования.</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Управление проектными рисками. Проектирование затрат качества.</w:t>
            </w:r>
          </w:p>
        </w:tc>
        <w:tc>
          <w:tcPr>
            <w:tcW w:w="6237" w:type="dxa"/>
          </w:tcPr>
          <w:p w:rsidR="00782271" w:rsidRPr="0064570F" w:rsidRDefault="00782271" w:rsidP="00FB01CB">
            <w:pPr>
              <w:jc w:val="both"/>
              <w:rPr>
                <w:bCs/>
              </w:rPr>
            </w:pPr>
            <w:r>
              <w:rPr>
                <w:bCs/>
              </w:rPr>
              <w:t xml:space="preserve">Цель оценки риска событий. Дерево рисков. Методология </w:t>
            </w:r>
            <w:r>
              <w:rPr>
                <w:bCs/>
                <w:lang w:val="en-US"/>
              </w:rPr>
              <w:t>FMEA</w:t>
            </w:r>
            <w:r>
              <w:rPr>
                <w:bCs/>
              </w:rPr>
              <w:t xml:space="preserve">. </w:t>
            </w:r>
            <w:r>
              <w:rPr>
                <w:bCs/>
                <w:lang w:val="en-US"/>
              </w:rPr>
              <w:t>FMEA</w:t>
            </w:r>
            <w:r>
              <w:rPr>
                <w:bCs/>
              </w:rPr>
              <w:t xml:space="preserve">-анализ и его этапы. Параметры, технологии, документы метода. Функционально-стоимостной анализ. Построение компонентных моделей. Структурные модели, модели материальных потоков. Методика </w:t>
            </w:r>
            <w:r>
              <w:rPr>
                <w:bCs/>
                <w:lang w:val="en-US"/>
              </w:rPr>
              <w:t>FAST</w:t>
            </w:r>
            <w:r>
              <w:rPr>
                <w:bCs/>
              </w:rPr>
              <w:t xml:space="preserve">. Параметр </w:t>
            </w:r>
            <w:r>
              <w:rPr>
                <w:bCs/>
                <w:lang w:val="en-US"/>
              </w:rPr>
              <w:t>PRZ</w:t>
            </w:r>
            <w:r>
              <w:rPr>
                <w:bCs/>
              </w:rPr>
              <w:t>.</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Обеспечение требуемого качества продукции.</w:t>
            </w:r>
          </w:p>
        </w:tc>
        <w:tc>
          <w:tcPr>
            <w:tcW w:w="6237" w:type="dxa"/>
          </w:tcPr>
          <w:p w:rsidR="00782271" w:rsidRDefault="00782271" w:rsidP="00FB01CB">
            <w:pPr>
              <w:jc w:val="both"/>
              <w:rPr>
                <w:bCs/>
              </w:rPr>
            </w:pPr>
            <w:r>
              <w:rPr>
                <w:bCs/>
              </w:rPr>
              <w:t>Организационно-техническая подготовка обеспечения требуемого качества продукции. Метрологическое обеспечение качества технологических процессов. Разработка документации по функционированию СМК нового изделия.</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Обеспечение подготовки специалистов в области качества, качества закупок.</w:t>
            </w:r>
          </w:p>
        </w:tc>
        <w:tc>
          <w:tcPr>
            <w:tcW w:w="6237" w:type="dxa"/>
          </w:tcPr>
          <w:p w:rsidR="00782271" w:rsidRDefault="00782271" w:rsidP="00FB01CB">
            <w:pPr>
              <w:jc w:val="both"/>
              <w:rPr>
                <w:bCs/>
              </w:rPr>
            </w:pPr>
            <w:r>
              <w:rPr>
                <w:bCs/>
              </w:rPr>
              <w:t>Процедуры АОК по проведению аттестации. Организация обучения сотрудников. Должности специалистов и рабочих в области качества. Система закупок, её элементы. Документация в области закупок. Методики выбора поставщика. Расчёт показателей качества закупок.</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Контроль и оценка качества продукции.</w:t>
            </w:r>
          </w:p>
        </w:tc>
        <w:tc>
          <w:tcPr>
            <w:tcW w:w="6237" w:type="dxa"/>
          </w:tcPr>
          <w:p w:rsidR="00782271" w:rsidRDefault="00782271" w:rsidP="00FB01CB">
            <w:pPr>
              <w:jc w:val="both"/>
              <w:rPr>
                <w:bCs/>
              </w:rPr>
            </w:pPr>
            <w:r>
              <w:rPr>
                <w:bCs/>
              </w:rPr>
              <w:t xml:space="preserve">Типы, виды и нормы контроля. Методы контроля качества. Статистические методы контроля качества. </w:t>
            </w:r>
            <w:r>
              <w:rPr>
                <w:bCs/>
              </w:rPr>
              <w:lastRenderedPageBreak/>
              <w:t xml:space="preserve">Уровни дефектности. Планы и оперативные характеристики планов выборочного контроля. Методы оценки потерь качества. </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Сохранение качества продукции.</w:t>
            </w:r>
          </w:p>
        </w:tc>
        <w:tc>
          <w:tcPr>
            <w:tcW w:w="6237" w:type="dxa"/>
          </w:tcPr>
          <w:p w:rsidR="00782271" w:rsidRDefault="00782271" w:rsidP="00FB01CB">
            <w:pPr>
              <w:jc w:val="both"/>
              <w:rPr>
                <w:bCs/>
              </w:rPr>
            </w:pPr>
            <w:r>
              <w:rPr>
                <w:bCs/>
              </w:rPr>
              <w:t>Статистические методы управления процессами. Проведение внутреннего аудита и самооценка. Основные требования к внутреннему аудиту. Снижение затрат на обеспечение заданного уровня качества. Классификация, учёт и анализ брака.</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Улучшение качества.</w:t>
            </w:r>
          </w:p>
        </w:tc>
        <w:tc>
          <w:tcPr>
            <w:tcW w:w="6237" w:type="dxa"/>
          </w:tcPr>
          <w:p w:rsidR="00782271" w:rsidRPr="00A7254E" w:rsidRDefault="00782271" w:rsidP="00FB01CB">
            <w:pPr>
              <w:jc w:val="both"/>
              <w:rPr>
                <w:bCs/>
              </w:rPr>
            </w:pPr>
            <w:r>
              <w:rPr>
                <w:bCs/>
              </w:rPr>
              <w:t xml:space="preserve">Методы непрерывного улучшения качества. Цели, содержание методов улучшения качества. Кайдзен. Кайдзен-циклы. Улучшение качества организации логистических процессов. Концепция </w:t>
            </w:r>
            <w:r>
              <w:rPr>
                <w:bCs/>
                <w:lang w:val="en-US"/>
              </w:rPr>
              <w:t>JIT</w:t>
            </w:r>
            <w:r>
              <w:rPr>
                <w:bCs/>
              </w:rPr>
              <w:t xml:space="preserve">. Система КАНБАН. Планирование потребностей, </w:t>
            </w:r>
            <w:r>
              <w:rPr>
                <w:bCs/>
                <w:lang w:val="en-US"/>
              </w:rPr>
              <w:t>MRP</w:t>
            </w:r>
            <w:r w:rsidRPr="00A7254E">
              <w:rPr>
                <w:bCs/>
              </w:rPr>
              <w:t xml:space="preserve">, </w:t>
            </w:r>
            <w:r>
              <w:rPr>
                <w:bCs/>
                <w:lang w:val="en-US"/>
              </w:rPr>
              <w:t>DRP</w:t>
            </w:r>
            <w:r>
              <w:rPr>
                <w:bCs/>
              </w:rPr>
              <w:t xml:space="preserve">. Тощее производство. Реагирование на спрос. Реинжиниринг бизнес-процессов и </w:t>
            </w:r>
            <w:r>
              <w:rPr>
                <w:bCs/>
                <w:lang w:val="en-US"/>
              </w:rPr>
              <w:t>IT</w:t>
            </w:r>
            <w:r>
              <w:rPr>
                <w:bCs/>
              </w:rPr>
              <w:t>.</w:t>
            </w:r>
          </w:p>
        </w:tc>
      </w:tr>
      <w:tr w:rsidR="00782271" w:rsidRPr="00773DBC" w:rsidTr="00A7254E">
        <w:tc>
          <w:tcPr>
            <w:tcW w:w="756" w:type="dxa"/>
          </w:tcPr>
          <w:p w:rsidR="00782271" w:rsidRPr="00773DBC" w:rsidRDefault="00782271" w:rsidP="009B77B4">
            <w:pPr>
              <w:pStyle w:val="a9"/>
              <w:numPr>
                <w:ilvl w:val="0"/>
                <w:numId w:val="29"/>
              </w:numPr>
              <w:jc w:val="both"/>
            </w:pPr>
          </w:p>
        </w:tc>
        <w:tc>
          <w:tcPr>
            <w:tcW w:w="2750" w:type="dxa"/>
          </w:tcPr>
          <w:p w:rsidR="00782271" w:rsidRPr="00773DBC" w:rsidRDefault="00782271" w:rsidP="009B77B4">
            <w:pPr>
              <w:jc w:val="both"/>
            </w:pPr>
            <w:r w:rsidRPr="00A7254E">
              <w:t>Социальные аспекты менеджмента качества.</w:t>
            </w:r>
          </w:p>
        </w:tc>
        <w:tc>
          <w:tcPr>
            <w:tcW w:w="6237" w:type="dxa"/>
          </w:tcPr>
          <w:p w:rsidR="00782271" w:rsidRDefault="00782271" w:rsidP="00FB01CB">
            <w:pPr>
              <w:jc w:val="both"/>
              <w:rPr>
                <w:bCs/>
              </w:rPr>
            </w:pPr>
            <w:r>
              <w:rPr>
                <w:bCs/>
              </w:rPr>
              <w:t xml:space="preserve">Национальные премии по качеству. Новые подходы к управлению человеческими ресурсами. </w:t>
            </w:r>
          </w:p>
        </w:tc>
      </w:tr>
    </w:tbl>
    <w:p w:rsidR="009B77B4" w:rsidRPr="00773DBC" w:rsidRDefault="009B77B4" w:rsidP="009B77B4">
      <w:pPr>
        <w:jc w:val="center"/>
      </w:pPr>
    </w:p>
    <w:p w:rsidR="009B77B4" w:rsidRPr="00895865" w:rsidRDefault="009B77B4" w:rsidP="009B77B4">
      <w:pPr>
        <w:jc w:val="both"/>
        <w:rPr>
          <w:b/>
          <w:i/>
        </w:rPr>
      </w:pPr>
    </w:p>
    <w:p w:rsidR="009B77B4"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50D14" w:rsidRPr="00773DBC" w:rsidRDefault="00250D14" w:rsidP="00250D14">
      <w:pPr>
        <w:pStyle w:val="a9"/>
        <w:ind w:left="714"/>
        <w:jc w:val="both"/>
        <w:rPr>
          <w:b/>
          <w:i/>
        </w:rPr>
      </w:pPr>
    </w:p>
    <w:p w:rsidR="0088307E" w:rsidRPr="0088307E" w:rsidRDefault="000363CF" w:rsidP="0088307E">
      <w:pPr>
        <w:ind w:firstLine="709"/>
        <w:jc w:val="both"/>
        <w:rPr>
          <w:shd w:val="clear" w:color="auto" w:fill="FFFFFF"/>
        </w:rPr>
      </w:pPr>
      <w:r>
        <w:t>1</w:t>
      </w:r>
      <w:r w:rsidR="009B77B4">
        <w:t>.</w:t>
      </w:r>
      <w:r>
        <w:t xml:space="preserve"> </w:t>
      </w:r>
      <w:r w:rsidR="0088307E" w:rsidRPr="0088307E">
        <w:rPr>
          <w:shd w:val="clear" w:color="auto" w:fill="FFFFFF"/>
        </w:rPr>
        <w:t>В.И. Даниляк. Человеческий фактор в управлении качеством. Инновационный подход к управлению эргономичностью. М.: Логос. 2013. – 336 с. [Электронный ресурс]: учебное пособие/ Даниляк В.И. – Электрон. текстовые данные. Режим доступа: http://www.iprbookshop.ru/9279.— ЭБС «IPRbooks», по паролю</w:t>
      </w:r>
    </w:p>
    <w:p w:rsidR="0088307E" w:rsidRPr="0088307E" w:rsidRDefault="000363CF" w:rsidP="0088307E">
      <w:pPr>
        <w:ind w:firstLine="709"/>
        <w:jc w:val="both"/>
        <w:rPr>
          <w:shd w:val="clear" w:color="auto" w:fill="FFFFFF"/>
        </w:rPr>
      </w:pPr>
      <w:r>
        <w:rPr>
          <w:shd w:val="clear" w:color="auto" w:fill="FFFFFF"/>
        </w:rPr>
        <w:t>2</w:t>
      </w:r>
      <w:r w:rsidR="0088307E" w:rsidRPr="0088307E">
        <w:rPr>
          <w:shd w:val="clear" w:color="auto" w:fill="FFFFFF"/>
        </w:rPr>
        <w:t>.</w:t>
      </w:r>
      <w:r>
        <w:rPr>
          <w:shd w:val="clear" w:color="auto" w:fill="FFFFFF"/>
        </w:rPr>
        <w:t xml:space="preserve"> </w:t>
      </w:r>
      <w:r w:rsidR="0088307E" w:rsidRPr="0088307E">
        <w:rPr>
          <w:shd w:val="clear" w:color="auto" w:fill="FFFFFF"/>
        </w:rPr>
        <w:t>А.Л. Воробьёв. Планирование и организация эксперимента в управлении качеством. Оренбург: Оренбургский государственный университет, ЭБС АСВ. 2014. –344 с. [Электронный ресурс]: учебное пособие/ Воробьёв А. Л., Любимов И. И., Косых Д. А. – Электрон. текстовые данные. Режим доступа: http://www.iprbookshop.ru/33648.— ЭБС «IPRbooks», по паролю</w:t>
      </w:r>
    </w:p>
    <w:p w:rsidR="005E21F4" w:rsidRDefault="000363CF" w:rsidP="0088307E">
      <w:pPr>
        <w:ind w:firstLine="709"/>
        <w:jc w:val="both"/>
      </w:pPr>
      <w:r>
        <w:rPr>
          <w:shd w:val="clear" w:color="auto" w:fill="FFFFFF"/>
        </w:rPr>
        <w:t>3</w:t>
      </w:r>
      <w:r w:rsidR="0088307E" w:rsidRPr="0088307E">
        <w:rPr>
          <w:shd w:val="clear" w:color="auto" w:fill="FFFFFF"/>
        </w:rPr>
        <w:t>.</w:t>
      </w:r>
      <w:r>
        <w:rPr>
          <w:shd w:val="clear" w:color="auto" w:fill="FFFFFF"/>
        </w:rPr>
        <w:t xml:space="preserve"> </w:t>
      </w:r>
      <w:r w:rsidR="0088307E" w:rsidRPr="0088307E">
        <w:rPr>
          <w:shd w:val="clear" w:color="auto" w:fill="FFFFFF"/>
        </w:rPr>
        <w:t>Л.И. Назина. Статистические методы контроля и управления качеством. Курсовое проектирование. Воронеж.: Воронежский государственный университет инженерных технологий. 2015. – 52 с. [Электронный ресурс]: курсовое проектирование/ Назина Л.И., Попов Г.В., Кульнева Н.Г. – Электрон. текстовые данные. Режим доступа: http://www.iprbookshop.ru/50643.— ЭБС «IPRbooks», по паролю</w:t>
      </w:r>
      <w:r w:rsidR="009B77B4">
        <w:t>.</w:t>
      </w:r>
    </w:p>
    <w:p w:rsidR="00A137EF" w:rsidRDefault="00A137EF" w:rsidP="0088307E">
      <w:pPr>
        <w:ind w:firstLine="709"/>
        <w:jc w:val="both"/>
      </w:pPr>
    </w:p>
    <w:p w:rsidR="00395B73" w:rsidRPr="00395B73" w:rsidRDefault="00395B73" w:rsidP="00395B73">
      <w:pPr>
        <w:widowControl/>
        <w:shd w:val="clear" w:color="auto" w:fill="FFFFFF"/>
        <w:autoSpaceDE/>
        <w:autoSpaceDN/>
        <w:adjustRightInd/>
        <w:rPr>
          <w:rFonts w:ascii="yandex-sans" w:hAnsi="yandex-sans"/>
          <w:b/>
          <w:color w:val="000000"/>
          <w:sz w:val="23"/>
          <w:szCs w:val="23"/>
        </w:rPr>
      </w:pPr>
      <w:r w:rsidRPr="00395B73">
        <w:rPr>
          <w:rFonts w:ascii="yandex-sans" w:hAnsi="yandex-sans" w:hint="eastAsia"/>
          <w:b/>
          <w:color w:val="000000"/>
          <w:sz w:val="23"/>
          <w:szCs w:val="23"/>
        </w:rPr>
        <w:t>В</w:t>
      </w:r>
      <w:r w:rsidRPr="00395B73">
        <w:rPr>
          <w:rFonts w:ascii="yandex-sans" w:hAnsi="yandex-sans"/>
          <w:b/>
          <w:color w:val="000000"/>
          <w:sz w:val="23"/>
          <w:szCs w:val="23"/>
        </w:rPr>
        <w:t xml:space="preserve">иды самостоятельной работы </w:t>
      </w:r>
    </w:p>
    <w:p w:rsidR="00395B73" w:rsidRPr="00395B73" w:rsidRDefault="00395B73" w:rsidP="00395B73">
      <w:pPr>
        <w:widowControl/>
        <w:shd w:val="clear" w:color="auto" w:fill="FFFFFF"/>
        <w:autoSpaceDE/>
        <w:autoSpaceDN/>
        <w:adjustRightInd/>
        <w:rPr>
          <w:rFonts w:ascii="yandex-sans" w:hAnsi="yandex-sans"/>
          <w:color w:val="000000"/>
          <w:sz w:val="23"/>
          <w:szCs w:val="23"/>
        </w:rPr>
      </w:pPr>
      <w:r w:rsidRPr="00395B73">
        <w:rPr>
          <w:rFonts w:ascii="yandex-sans" w:hAnsi="yandex-sans"/>
          <w:color w:val="000000"/>
          <w:sz w:val="23"/>
          <w:szCs w:val="23"/>
        </w:rPr>
        <w:t>Изучение литературы, конспектирование</w:t>
      </w:r>
    </w:p>
    <w:p w:rsidR="00395B73" w:rsidRPr="00395B73" w:rsidRDefault="00395B73" w:rsidP="00395B73">
      <w:pPr>
        <w:widowControl/>
        <w:shd w:val="clear" w:color="auto" w:fill="FFFFFF"/>
        <w:autoSpaceDE/>
        <w:autoSpaceDN/>
        <w:adjustRightInd/>
        <w:rPr>
          <w:rFonts w:ascii="yandex-sans" w:hAnsi="yandex-sans"/>
          <w:color w:val="000000"/>
          <w:sz w:val="23"/>
          <w:szCs w:val="23"/>
        </w:rPr>
      </w:pPr>
      <w:r w:rsidRPr="00395B73">
        <w:rPr>
          <w:rFonts w:ascii="yandex-sans" w:hAnsi="yandex-sans"/>
          <w:color w:val="000000"/>
          <w:sz w:val="23"/>
          <w:szCs w:val="23"/>
        </w:rPr>
        <w:t>Аннотирование</w:t>
      </w:r>
    </w:p>
    <w:p w:rsidR="00395B73" w:rsidRPr="00395B73" w:rsidRDefault="00395B73" w:rsidP="00395B73">
      <w:pPr>
        <w:widowControl/>
        <w:shd w:val="clear" w:color="auto" w:fill="FFFFFF"/>
        <w:autoSpaceDE/>
        <w:autoSpaceDN/>
        <w:adjustRightInd/>
        <w:rPr>
          <w:rFonts w:ascii="yandex-sans" w:hAnsi="yandex-sans"/>
          <w:color w:val="000000"/>
          <w:sz w:val="23"/>
          <w:szCs w:val="23"/>
        </w:rPr>
      </w:pPr>
      <w:r w:rsidRPr="00395B73">
        <w:rPr>
          <w:rFonts w:ascii="yandex-sans" w:hAnsi="yandex-sans"/>
          <w:color w:val="000000"/>
          <w:sz w:val="23"/>
          <w:szCs w:val="23"/>
        </w:rPr>
        <w:t>Реферирование литературы</w:t>
      </w:r>
    </w:p>
    <w:p w:rsidR="00395B73" w:rsidRPr="00395B73" w:rsidRDefault="00395B73" w:rsidP="00395B73">
      <w:pPr>
        <w:widowControl/>
        <w:shd w:val="clear" w:color="auto" w:fill="FFFFFF"/>
        <w:autoSpaceDE/>
        <w:autoSpaceDN/>
        <w:adjustRightInd/>
        <w:rPr>
          <w:rFonts w:ascii="yandex-sans" w:hAnsi="yandex-sans"/>
          <w:color w:val="000000"/>
          <w:sz w:val="23"/>
          <w:szCs w:val="23"/>
        </w:rPr>
      </w:pPr>
      <w:r w:rsidRPr="00395B73">
        <w:rPr>
          <w:rFonts w:ascii="yandex-sans" w:hAnsi="yandex-sans"/>
          <w:color w:val="000000"/>
          <w:sz w:val="23"/>
          <w:szCs w:val="23"/>
        </w:rPr>
        <w:t>Работа со справочными материалами</w:t>
      </w:r>
    </w:p>
    <w:p w:rsidR="00395B73" w:rsidRPr="00395B73" w:rsidRDefault="00395B73" w:rsidP="00395B73">
      <w:pPr>
        <w:widowControl/>
        <w:shd w:val="clear" w:color="auto" w:fill="FFFFFF"/>
        <w:autoSpaceDE/>
        <w:autoSpaceDN/>
        <w:adjustRightInd/>
        <w:rPr>
          <w:rFonts w:ascii="yandex-sans" w:hAnsi="yandex-sans"/>
          <w:color w:val="000000"/>
          <w:sz w:val="23"/>
          <w:szCs w:val="23"/>
        </w:rPr>
      </w:pPr>
      <w:r w:rsidRPr="00395B73">
        <w:rPr>
          <w:rFonts w:ascii="yandex-sans" w:hAnsi="yandex-sans"/>
          <w:color w:val="000000"/>
          <w:sz w:val="23"/>
          <w:szCs w:val="23"/>
        </w:rPr>
        <w:t>Работа с Интернет-ресурсами</w:t>
      </w:r>
    </w:p>
    <w:p w:rsidR="00395B73" w:rsidRPr="00395B73" w:rsidRDefault="00395B73" w:rsidP="00395B73">
      <w:pPr>
        <w:widowControl/>
        <w:shd w:val="clear" w:color="auto" w:fill="FFFFFF"/>
        <w:autoSpaceDE/>
        <w:autoSpaceDN/>
        <w:adjustRightInd/>
        <w:rPr>
          <w:rFonts w:ascii="yandex-sans" w:hAnsi="yandex-sans"/>
          <w:color w:val="000000"/>
          <w:sz w:val="23"/>
          <w:szCs w:val="23"/>
        </w:rPr>
      </w:pPr>
      <w:r w:rsidRPr="00395B73">
        <w:rPr>
          <w:rFonts w:ascii="yandex-sans" w:hAnsi="yandex-sans"/>
          <w:color w:val="000000"/>
          <w:sz w:val="23"/>
          <w:szCs w:val="23"/>
        </w:rPr>
        <w:t>Использование ИКТ-технологий</w:t>
      </w:r>
    </w:p>
    <w:p w:rsidR="00395B73" w:rsidRPr="00395B73" w:rsidRDefault="00395B73" w:rsidP="00395B73">
      <w:pPr>
        <w:widowControl/>
        <w:shd w:val="clear" w:color="auto" w:fill="FFFFFF"/>
        <w:autoSpaceDE/>
        <w:autoSpaceDN/>
        <w:adjustRightInd/>
        <w:rPr>
          <w:rFonts w:ascii="yandex-sans" w:hAnsi="yandex-sans"/>
          <w:color w:val="000000"/>
          <w:sz w:val="23"/>
          <w:szCs w:val="23"/>
        </w:rPr>
      </w:pPr>
      <w:r w:rsidRPr="00395B73">
        <w:rPr>
          <w:rFonts w:ascii="yandex-sans" w:hAnsi="yandex-sans"/>
          <w:color w:val="000000"/>
          <w:sz w:val="23"/>
          <w:szCs w:val="23"/>
        </w:rPr>
        <w:t>Подготовка эссе, презентаций</w:t>
      </w:r>
    </w:p>
    <w:p w:rsidR="00395B73" w:rsidRPr="00395B73" w:rsidRDefault="00395B73" w:rsidP="00395B73">
      <w:pPr>
        <w:widowControl/>
        <w:shd w:val="clear" w:color="auto" w:fill="FFFFFF"/>
        <w:autoSpaceDE/>
        <w:autoSpaceDN/>
        <w:adjustRightInd/>
        <w:rPr>
          <w:rFonts w:ascii="yandex-sans" w:hAnsi="yandex-sans"/>
          <w:color w:val="000000"/>
          <w:sz w:val="23"/>
          <w:szCs w:val="23"/>
        </w:rPr>
      </w:pPr>
      <w:r w:rsidRPr="00395B73">
        <w:rPr>
          <w:rFonts w:ascii="yandex-sans" w:hAnsi="yandex-sans"/>
          <w:color w:val="000000"/>
          <w:sz w:val="23"/>
          <w:szCs w:val="23"/>
        </w:rPr>
        <w:t>Индивидуальные творческие задания</w:t>
      </w:r>
    </w:p>
    <w:p w:rsidR="00395B73" w:rsidRPr="00395B73" w:rsidRDefault="00395B73" w:rsidP="00395B73">
      <w:pPr>
        <w:widowControl/>
        <w:shd w:val="clear" w:color="auto" w:fill="FFFFFF"/>
        <w:autoSpaceDE/>
        <w:autoSpaceDN/>
        <w:adjustRightInd/>
        <w:rPr>
          <w:rFonts w:ascii="yandex-sans" w:hAnsi="yandex-sans"/>
          <w:color w:val="000000"/>
          <w:sz w:val="23"/>
          <w:szCs w:val="23"/>
        </w:rPr>
      </w:pPr>
      <w:r w:rsidRPr="00395B73">
        <w:rPr>
          <w:rFonts w:ascii="yandex-sans" w:hAnsi="yandex-sans"/>
          <w:color w:val="000000"/>
          <w:sz w:val="23"/>
          <w:szCs w:val="23"/>
        </w:rPr>
        <w:t>Подготовка к экзамену (зачету)</w:t>
      </w:r>
    </w:p>
    <w:p w:rsidR="009B77B4" w:rsidRPr="00436EC4" w:rsidRDefault="009B77B4" w:rsidP="0088307E">
      <w:pPr>
        <w:jc w:val="both"/>
      </w:pPr>
    </w:p>
    <w:p w:rsidR="00C01124" w:rsidRPr="00773DBC" w:rsidRDefault="00C01124" w:rsidP="008E4ED9">
      <w:pPr>
        <w:tabs>
          <w:tab w:val="left" w:pos="1701"/>
        </w:tabs>
      </w:pPr>
    </w:p>
    <w:p w:rsidR="00446E62" w:rsidRDefault="00414FBA"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lastRenderedPageBreak/>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9E0041">
            <w:pPr>
              <w:pStyle w:val="a9"/>
              <w:ind w:left="0"/>
              <w:jc w:val="center"/>
              <w:rPr>
                <w:b/>
              </w:rPr>
            </w:pPr>
            <w:r w:rsidRPr="00773DBC">
              <w:rPr>
                <w:b/>
              </w:rPr>
              <w:t>№ п/п</w:t>
            </w:r>
          </w:p>
        </w:tc>
        <w:tc>
          <w:tcPr>
            <w:tcW w:w="2410" w:type="dxa"/>
          </w:tcPr>
          <w:p w:rsidR="00162CA2" w:rsidRPr="00773DBC" w:rsidRDefault="00162CA2" w:rsidP="009E0041">
            <w:pPr>
              <w:pStyle w:val="a9"/>
              <w:ind w:left="0"/>
              <w:jc w:val="center"/>
              <w:rPr>
                <w:b/>
              </w:rPr>
            </w:pPr>
            <w:r w:rsidRPr="00773DBC">
              <w:rPr>
                <w:b/>
              </w:rPr>
              <w:t>Контролируемые разделы (темы)</w:t>
            </w:r>
          </w:p>
        </w:tc>
        <w:tc>
          <w:tcPr>
            <w:tcW w:w="1417"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401415" w:rsidRPr="00773DBC" w:rsidTr="00162CA2">
        <w:tc>
          <w:tcPr>
            <w:tcW w:w="709" w:type="dxa"/>
          </w:tcPr>
          <w:p w:rsidR="00401415" w:rsidRPr="00773DBC" w:rsidRDefault="00401415" w:rsidP="009E0041">
            <w:pPr>
              <w:pStyle w:val="a9"/>
              <w:numPr>
                <w:ilvl w:val="0"/>
                <w:numId w:val="16"/>
              </w:numPr>
              <w:ind w:right="305"/>
            </w:pPr>
          </w:p>
        </w:tc>
        <w:tc>
          <w:tcPr>
            <w:tcW w:w="2410" w:type="dxa"/>
          </w:tcPr>
          <w:p w:rsidR="00401415" w:rsidRPr="003E213F" w:rsidRDefault="00401415" w:rsidP="00D969AA">
            <w:pPr>
              <w:pStyle w:val="1"/>
              <w:spacing w:after="0" w:line="240" w:lineRule="auto"/>
              <w:ind w:left="0"/>
              <w:jc w:val="both"/>
              <w:rPr>
                <w:rFonts w:ascii="Times New Roman" w:hAnsi="Times New Roman"/>
                <w:color w:val="000000"/>
                <w:spacing w:val="2"/>
                <w:sz w:val="24"/>
                <w:szCs w:val="24"/>
              </w:rPr>
            </w:pPr>
            <w:r w:rsidRPr="00A7254E">
              <w:rPr>
                <w:rFonts w:ascii="Times New Roman" w:hAnsi="Times New Roman"/>
                <w:color w:val="000000"/>
                <w:spacing w:val="2"/>
                <w:sz w:val="24"/>
                <w:szCs w:val="24"/>
              </w:rPr>
              <w:t>Сущность и основные концепции управления качеством. Многоаспектность качества.</w:t>
            </w:r>
          </w:p>
        </w:tc>
        <w:tc>
          <w:tcPr>
            <w:tcW w:w="1417" w:type="dxa"/>
          </w:tcPr>
          <w:p w:rsidR="00401415" w:rsidRPr="00773DBC" w:rsidRDefault="002A7AFC" w:rsidP="000363CF">
            <w:pPr>
              <w:pStyle w:val="a9"/>
              <w:ind w:left="0"/>
              <w:jc w:val="center"/>
            </w:pPr>
            <w:r>
              <w:t>ОПК-6</w:t>
            </w:r>
            <w:r w:rsidR="004210A7">
              <w:t>, ПК-3</w:t>
            </w:r>
          </w:p>
        </w:tc>
        <w:tc>
          <w:tcPr>
            <w:tcW w:w="4961" w:type="dxa"/>
          </w:tcPr>
          <w:p w:rsidR="00401415" w:rsidRPr="00DB4F00" w:rsidRDefault="00401415" w:rsidP="009E0041">
            <w:pPr>
              <w:pStyle w:val="a9"/>
              <w:ind w:left="0"/>
              <w:jc w:val="both"/>
            </w:pPr>
            <w:r w:rsidRPr="00DB4F00">
              <w:t>Вопросы к семинару, проблемно-аналитическое задание, информационный проект</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Связь качества,  конкурентоспособности, стратегии, и себестоимости продукции.</w:t>
            </w:r>
          </w:p>
        </w:tc>
        <w:tc>
          <w:tcPr>
            <w:tcW w:w="1417" w:type="dxa"/>
          </w:tcPr>
          <w:p w:rsidR="002A7AFC" w:rsidRDefault="004210A7" w:rsidP="000363CF">
            <w:pPr>
              <w:jc w:val="center"/>
            </w:pPr>
            <w:r>
              <w:t>ОПК-6, ПК-3</w:t>
            </w:r>
          </w:p>
        </w:tc>
        <w:tc>
          <w:tcPr>
            <w:tcW w:w="4961" w:type="dxa"/>
          </w:tcPr>
          <w:p w:rsidR="002A7AFC" w:rsidRPr="00DB4F00" w:rsidRDefault="002A7AFC" w:rsidP="00DB4F00">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Историческая ретроспектива становления и развития менеджмента качества.</w:t>
            </w:r>
          </w:p>
        </w:tc>
        <w:tc>
          <w:tcPr>
            <w:tcW w:w="1417" w:type="dxa"/>
          </w:tcPr>
          <w:p w:rsidR="002A7AFC" w:rsidRDefault="004210A7" w:rsidP="000363CF">
            <w:pPr>
              <w:jc w:val="center"/>
            </w:pPr>
            <w:r>
              <w:t>ОПК-6, ПК-3</w:t>
            </w:r>
          </w:p>
        </w:tc>
        <w:tc>
          <w:tcPr>
            <w:tcW w:w="4961" w:type="dxa"/>
          </w:tcPr>
          <w:p w:rsidR="002A7AFC" w:rsidRPr="00DB4F00" w:rsidRDefault="002A7AFC" w:rsidP="009E0041">
            <w:pPr>
              <w:pStyle w:val="a9"/>
              <w:ind w:left="0"/>
              <w:jc w:val="both"/>
            </w:pPr>
            <w:r w:rsidRPr="00DB4F00">
              <w:t>Вопросы к семинару, проблемно-аналитическое задание, задание к диспуту, темы   проектов</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Построение системы управления качеством в организации.</w:t>
            </w:r>
          </w:p>
        </w:tc>
        <w:tc>
          <w:tcPr>
            <w:tcW w:w="1417" w:type="dxa"/>
          </w:tcPr>
          <w:p w:rsidR="002A7AFC" w:rsidRDefault="004210A7" w:rsidP="000363CF">
            <w:pPr>
              <w:jc w:val="center"/>
            </w:pPr>
            <w:r>
              <w:t>ОПК-6, ПК-3</w:t>
            </w:r>
          </w:p>
        </w:tc>
        <w:tc>
          <w:tcPr>
            <w:tcW w:w="4961" w:type="dxa"/>
          </w:tcPr>
          <w:p w:rsidR="002A7AFC" w:rsidRPr="00DB4F00" w:rsidRDefault="002A7AFC" w:rsidP="00F548AD">
            <w:pPr>
              <w:pStyle w:val="a9"/>
              <w:ind w:left="0"/>
              <w:jc w:val="both"/>
            </w:pPr>
            <w:r w:rsidRPr="00DB4F00">
              <w:t>Вопросы к семинару, проблемно-аналитическое задание, темы  проектов, ситуационные задачи</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Факторы, влияющие на качество продукции.</w:t>
            </w:r>
          </w:p>
        </w:tc>
        <w:tc>
          <w:tcPr>
            <w:tcW w:w="1417" w:type="dxa"/>
          </w:tcPr>
          <w:p w:rsidR="002A7AFC" w:rsidRDefault="004210A7" w:rsidP="000363CF">
            <w:pPr>
              <w:jc w:val="center"/>
            </w:pPr>
            <w:r>
              <w:t>ОПК-6, ПК-3</w:t>
            </w:r>
          </w:p>
        </w:tc>
        <w:tc>
          <w:tcPr>
            <w:tcW w:w="4961" w:type="dxa"/>
          </w:tcPr>
          <w:p w:rsidR="002A7AFC" w:rsidRPr="00DB4F00" w:rsidRDefault="002A7AFC" w:rsidP="00F548AD">
            <w:pPr>
              <w:pStyle w:val="a9"/>
              <w:ind w:left="0"/>
              <w:jc w:val="both"/>
            </w:pPr>
            <w:r w:rsidRPr="00DB4F00">
              <w:t>Вопросы к семинару, подготовка к ролевой игре,  темы  проектов, решение ситуационных задач</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 xml:space="preserve">Квалиметрия. Система показателей качества продукции. </w:t>
            </w:r>
          </w:p>
        </w:tc>
        <w:tc>
          <w:tcPr>
            <w:tcW w:w="1417" w:type="dxa"/>
          </w:tcPr>
          <w:p w:rsidR="002A7AFC" w:rsidRDefault="004210A7" w:rsidP="000363CF">
            <w:pPr>
              <w:jc w:val="center"/>
            </w:pPr>
            <w:r>
              <w:t>ОПК-6, ПК-3</w:t>
            </w:r>
          </w:p>
        </w:tc>
        <w:tc>
          <w:tcPr>
            <w:tcW w:w="4961" w:type="dxa"/>
          </w:tcPr>
          <w:p w:rsidR="002A7AFC" w:rsidRPr="00DB4F00" w:rsidRDefault="002A7AFC" w:rsidP="00F548AD">
            <w:pPr>
              <w:pStyle w:val="a9"/>
              <w:ind w:left="0"/>
              <w:jc w:val="both"/>
            </w:pPr>
            <w:r w:rsidRPr="00DB4F00">
              <w:t>Вопросы к семинару, ситуационные задачи, проблемно-аналитические задания</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Стандарты серии ИСО 9000.</w:t>
            </w:r>
          </w:p>
        </w:tc>
        <w:tc>
          <w:tcPr>
            <w:tcW w:w="1417" w:type="dxa"/>
          </w:tcPr>
          <w:p w:rsidR="002A7AFC" w:rsidRDefault="004210A7" w:rsidP="000363CF">
            <w:pPr>
              <w:jc w:val="center"/>
            </w:pPr>
            <w:r>
              <w:t>ОПК-6, ПК-3</w:t>
            </w:r>
          </w:p>
        </w:tc>
        <w:tc>
          <w:tcPr>
            <w:tcW w:w="4961" w:type="dxa"/>
          </w:tcPr>
          <w:p w:rsidR="002A7AFC" w:rsidRPr="00DB4F00" w:rsidRDefault="002A7AFC" w:rsidP="009E0041">
            <w:pPr>
              <w:pStyle w:val="a9"/>
              <w:ind w:left="0"/>
              <w:jc w:val="both"/>
            </w:pPr>
            <w:r w:rsidRPr="00DB4F00">
              <w:t>Вопросы к семинару, проблемно-аналитическое задание, темы  проектов, ситуационные задачи</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 xml:space="preserve">Сертификация, схемы и порядок её </w:t>
            </w:r>
            <w:r w:rsidRPr="00A7254E">
              <w:lastRenderedPageBreak/>
              <w:t>проведения.</w:t>
            </w:r>
          </w:p>
        </w:tc>
        <w:tc>
          <w:tcPr>
            <w:tcW w:w="1417" w:type="dxa"/>
          </w:tcPr>
          <w:p w:rsidR="002A7AFC" w:rsidRDefault="004210A7" w:rsidP="000363CF">
            <w:pPr>
              <w:jc w:val="center"/>
            </w:pPr>
            <w:r>
              <w:lastRenderedPageBreak/>
              <w:t>ОПК-6, ПК-3</w:t>
            </w:r>
          </w:p>
        </w:tc>
        <w:tc>
          <w:tcPr>
            <w:tcW w:w="4961" w:type="dxa"/>
          </w:tcPr>
          <w:p w:rsidR="002A7AFC" w:rsidRPr="00DB4F00" w:rsidRDefault="002A7AFC" w:rsidP="0097452B">
            <w:pPr>
              <w:pStyle w:val="a9"/>
              <w:ind w:left="0"/>
              <w:jc w:val="both"/>
            </w:pPr>
            <w:r w:rsidRPr="00DB4F00">
              <w:t>Вопросы к семинару, темы  проектов, вопросы к контрольной работе, тестирование</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Планирование потребительского качества продукции.</w:t>
            </w:r>
          </w:p>
        </w:tc>
        <w:tc>
          <w:tcPr>
            <w:tcW w:w="1417" w:type="dxa"/>
          </w:tcPr>
          <w:p w:rsidR="002A7AFC" w:rsidRDefault="004210A7" w:rsidP="000363CF">
            <w:pPr>
              <w:jc w:val="center"/>
            </w:pPr>
            <w:r>
              <w:t>ОПК-6, ПК-3</w:t>
            </w:r>
          </w:p>
        </w:tc>
        <w:tc>
          <w:tcPr>
            <w:tcW w:w="4961" w:type="dxa"/>
          </w:tcPr>
          <w:p w:rsidR="002A7AFC" w:rsidRPr="00DB4F00" w:rsidRDefault="002A7AFC" w:rsidP="009E0041">
            <w:pPr>
              <w:pStyle w:val="a9"/>
              <w:ind w:left="0"/>
              <w:jc w:val="both"/>
            </w:pPr>
            <w:r w:rsidRPr="00DB4F00">
              <w:t>Вопросы к семинару, проблемно-аналитическое задание,  ситуационные задачи, эссе</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Методики структурирования функции качества (QFD) и бенчмаркинга.</w:t>
            </w:r>
          </w:p>
        </w:tc>
        <w:tc>
          <w:tcPr>
            <w:tcW w:w="1417" w:type="dxa"/>
          </w:tcPr>
          <w:p w:rsidR="002A7AFC" w:rsidRDefault="004210A7" w:rsidP="000363CF">
            <w:pPr>
              <w:jc w:val="center"/>
            </w:pPr>
            <w:r>
              <w:t>ОПК-6, ПК-3</w:t>
            </w:r>
          </w:p>
        </w:tc>
        <w:tc>
          <w:tcPr>
            <w:tcW w:w="4961" w:type="dxa"/>
          </w:tcPr>
          <w:p w:rsidR="002A7AFC" w:rsidRPr="00DB4F00" w:rsidRDefault="002A7AFC" w:rsidP="009E0041">
            <w:pPr>
              <w:pStyle w:val="a9"/>
              <w:ind w:left="0"/>
              <w:jc w:val="both"/>
            </w:pPr>
            <w:r w:rsidRPr="00DB4F00">
              <w:t>Вопросы к семинару, темы  проектов, вопросы к контрольной работе, тестирование</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Формирование проектного качества продукции.</w:t>
            </w:r>
          </w:p>
        </w:tc>
        <w:tc>
          <w:tcPr>
            <w:tcW w:w="1417" w:type="dxa"/>
          </w:tcPr>
          <w:p w:rsidR="002A7AFC" w:rsidRDefault="004210A7" w:rsidP="000363CF">
            <w:pPr>
              <w:jc w:val="center"/>
            </w:pPr>
            <w:r>
              <w:t>ОПК-6, ПК-3</w:t>
            </w:r>
          </w:p>
        </w:tc>
        <w:tc>
          <w:tcPr>
            <w:tcW w:w="4961" w:type="dxa"/>
          </w:tcPr>
          <w:p w:rsidR="002A7AFC" w:rsidRDefault="002A7AFC">
            <w:r w:rsidRPr="007859BB">
              <w:t>Вопросы к семинару, темы  проектов, вопросы к контрольной работе, тестирование</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Управление проектными рисками. Проектирование затрат качества.</w:t>
            </w:r>
          </w:p>
        </w:tc>
        <w:tc>
          <w:tcPr>
            <w:tcW w:w="1417" w:type="dxa"/>
          </w:tcPr>
          <w:p w:rsidR="002A7AFC" w:rsidRDefault="004210A7" w:rsidP="000363CF">
            <w:pPr>
              <w:jc w:val="center"/>
            </w:pPr>
            <w:r>
              <w:t>ОПК-6, ПК-3</w:t>
            </w:r>
          </w:p>
        </w:tc>
        <w:tc>
          <w:tcPr>
            <w:tcW w:w="4961" w:type="dxa"/>
          </w:tcPr>
          <w:p w:rsidR="002A7AFC" w:rsidRDefault="002A7AFC">
            <w:r w:rsidRPr="007859BB">
              <w:t>Вопросы к семинару, темы  проектов, вопросы к контрольной работе, тестирование</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Обеспечение требуемого качества продукции.</w:t>
            </w:r>
          </w:p>
        </w:tc>
        <w:tc>
          <w:tcPr>
            <w:tcW w:w="1417" w:type="dxa"/>
          </w:tcPr>
          <w:p w:rsidR="002A7AFC" w:rsidRDefault="004210A7" w:rsidP="000363CF">
            <w:pPr>
              <w:jc w:val="center"/>
            </w:pPr>
            <w:r>
              <w:t>ОПК-6, ПК-3</w:t>
            </w:r>
          </w:p>
        </w:tc>
        <w:tc>
          <w:tcPr>
            <w:tcW w:w="4961" w:type="dxa"/>
          </w:tcPr>
          <w:p w:rsidR="002A7AFC" w:rsidRDefault="002A7AFC">
            <w:r w:rsidRPr="007859BB">
              <w:t>Вопросы к семинару, темы  проектов, вопросы к контрольной работе, тестирование</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Обеспечение подготовки специалистов в области качества, качества закупок.</w:t>
            </w:r>
          </w:p>
        </w:tc>
        <w:tc>
          <w:tcPr>
            <w:tcW w:w="1417" w:type="dxa"/>
          </w:tcPr>
          <w:p w:rsidR="002A7AFC" w:rsidRDefault="004210A7" w:rsidP="000363CF">
            <w:pPr>
              <w:jc w:val="center"/>
            </w:pPr>
            <w:r>
              <w:t>ОПК-6, ПК-3</w:t>
            </w:r>
          </w:p>
        </w:tc>
        <w:tc>
          <w:tcPr>
            <w:tcW w:w="4961" w:type="dxa"/>
          </w:tcPr>
          <w:p w:rsidR="002A7AFC" w:rsidRDefault="002A7AFC">
            <w:r w:rsidRPr="007859BB">
              <w:t>Вопросы к семинару, темы  проектов, вопросы к контрольной работе, тестирование</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Контроль и оценка качества продукции.</w:t>
            </w:r>
          </w:p>
        </w:tc>
        <w:tc>
          <w:tcPr>
            <w:tcW w:w="1417" w:type="dxa"/>
          </w:tcPr>
          <w:p w:rsidR="002A7AFC" w:rsidRDefault="004210A7" w:rsidP="000363CF">
            <w:pPr>
              <w:jc w:val="center"/>
            </w:pPr>
            <w:r>
              <w:t>ОПК-6, ПК-3</w:t>
            </w:r>
          </w:p>
        </w:tc>
        <w:tc>
          <w:tcPr>
            <w:tcW w:w="4961" w:type="dxa"/>
          </w:tcPr>
          <w:p w:rsidR="002A7AFC" w:rsidRDefault="002A7AFC">
            <w:r w:rsidRPr="007859BB">
              <w:t>Вопросы к семинару, темы  проектов, вопросы к контрольной работе, тестирование</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Сохранение качества продукции.</w:t>
            </w:r>
          </w:p>
        </w:tc>
        <w:tc>
          <w:tcPr>
            <w:tcW w:w="1417" w:type="dxa"/>
          </w:tcPr>
          <w:p w:rsidR="002A7AFC" w:rsidRDefault="004210A7" w:rsidP="000363CF">
            <w:pPr>
              <w:jc w:val="center"/>
            </w:pPr>
            <w:r>
              <w:t>ОПК-6, ПК-3</w:t>
            </w:r>
          </w:p>
        </w:tc>
        <w:tc>
          <w:tcPr>
            <w:tcW w:w="4961" w:type="dxa"/>
          </w:tcPr>
          <w:p w:rsidR="002A7AFC" w:rsidRDefault="002A7AFC">
            <w:r w:rsidRPr="007859BB">
              <w:t>Вопросы к семинару, темы  проектов, вопросы к контрольной работе, тестирование</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Улучшение качества.</w:t>
            </w:r>
          </w:p>
        </w:tc>
        <w:tc>
          <w:tcPr>
            <w:tcW w:w="1417" w:type="dxa"/>
          </w:tcPr>
          <w:p w:rsidR="002A7AFC" w:rsidRDefault="004210A7" w:rsidP="000363CF">
            <w:pPr>
              <w:jc w:val="center"/>
            </w:pPr>
            <w:r>
              <w:t>ОПК-6, ПК-3</w:t>
            </w:r>
          </w:p>
        </w:tc>
        <w:tc>
          <w:tcPr>
            <w:tcW w:w="4961" w:type="dxa"/>
          </w:tcPr>
          <w:p w:rsidR="002A7AFC" w:rsidRDefault="002A7AFC">
            <w:r w:rsidRPr="007859BB">
              <w:t>Вопросы к семинару, темы  проектов, вопросы к контрольной работе, тестирование</w:t>
            </w:r>
          </w:p>
        </w:tc>
      </w:tr>
      <w:tr w:rsidR="002A7AFC" w:rsidRPr="00773DBC" w:rsidTr="00162CA2">
        <w:tc>
          <w:tcPr>
            <w:tcW w:w="709" w:type="dxa"/>
          </w:tcPr>
          <w:p w:rsidR="002A7AFC" w:rsidRPr="00773DBC" w:rsidRDefault="002A7AFC" w:rsidP="009E0041">
            <w:pPr>
              <w:pStyle w:val="a9"/>
              <w:numPr>
                <w:ilvl w:val="0"/>
                <w:numId w:val="16"/>
              </w:numPr>
              <w:ind w:right="305"/>
            </w:pPr>
          </w:p>
        </w:tc>
        <w:tc>
          <w:tcPr>
            <w:tcW w:w="2410" w:type="dxa"/>
          </w:tcPr>
          <w:p w:rsidR="002A7AFC" w:rsidRPr="00773DBC" w:rsidRDefault="002A7AFC" w:rsidP="00D969AA">
            <w:pPr>
              <w:jc w:val="both"/>
            </w:pPr>
            <w:r w:rsidRPr="00A7254E">
              <w:t>Социальные аспекты менеджмента качества.</w:t>
            </w:r>
          </w:p>
        </w:tc>
        <w:tc>
          <w:tcPr>
            <w:tcW w:w="1417" w:type="dxa"/>
          </w:tcPr>
          <w:p w:rsidR="002A7AFC" w:rsidRDefault="002A7AFC" w:rsidP="004210A7">
            <w:pPr>
              <w:jc w:val="center"/>
            </w:pPr>
            <w:r w:rsidRPr="00097482">
              <w:t>ОПК-6</w:t>
            </w:r>
          </w:p>
        </w:tc>
        <w:tc>
          <w:tcPr>
            <w:tcW w:w="4961" w:type="dxa"/>
          </w:tcPr>
          <w:p w:rsidR="002A7AFC" w:rsidRDefault="002A7AFC">
            <w:r w:rsidRPr="007859BB">
              <w:t>Вопросы к семинару, темы  проектов, вопросы к контрольной работе, тестирование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F50FCF" w:rsidRPr="00773DBC">
        <w:rPr>
          <w:i/>
          <w:u w:val="single"/>
        </w:rPr>
        <w:t xml:space="preserve"> </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AC5996" w:rsidP="00F50FCF">
      <w:pPr>
        <w:pStyle w:val="a9"/>
        <w:jc w:val="both"/>
        <w:rPr>
          <w:b/>
        </w:rPr>
      </w:pPr>
      <w:r>
        <w:rPr>
          <w:b/>
        </w:rPr>
        <w:t>Типовые вопросы к семинарам</w:t>
      </w:r>
    </w:p>
    <w:p w:rsidR="00AC5996" w:rsidRDefault="00AC5996" w:rsidP="00F50FCF">
      <w:pPr>
        <w:pStyle w:val="a9"/>
        <w:jc w:val="both"/>
        <w:rPr>
          <w:b/>
        </w:rPr>
      </w:pPr>
    </w:p>
    <w:p w:rsidR="000C6357" w:rsidRDefault="000C6357" w:rsidP="000C6357">
      <w:pPr>
        <w:pStyle w:val="a9"/>
        <w:jc w:val="both"/>
      </w:pPr>
      <w:r>
        <w:t>1. Продукция, свойство продукции, качество продукции, уровень качества продукции, оценка уровня качества продукции (определения).</w:t>
      </w:r>
    </w:p>
    <w:p w:rsidR="000C6357" w:rsidRDefault="000C6357" w:rsidP="000C6357">
      <w:pPr>
        <w:pStyle w:val="a9"/>
        <w:jc w:val="both"/>
      </w:pPr>
      <w:r>
        <w:t>2. Системы управления качеством. БИП.</w:t>
      </w:r>
    </w:p>
    <w:p w:rsidR="000C6357" w:rsidRDefault="000C6357" w:rsidP="000C6357">
      <w:pPr>
        <w:pStyle w:val="a9"/>
        <w:jc w:val="both"/>
      </w:pPr>
      <w:r>
        <w:t>3. Системы управления качеством. СБТ.</w:t>
      </w:r>
    </w:p>
    <w:p w:rsidR="000C6357" w:rsidRDefault="000C6357" w:rsidP="000C6357">
      <w:pPr>
        <w:pStyle w:val="a9"/>
        <w:jc w:val="both"/>
      </w:pPr>
      <w:r>
        <w:t>4. Системы управления качеством. КАНАРСПИ.</w:t>
      </w:r>
    </w:p>
    <w:p w:rsidR="000C6357" w:rsidRDefault="000C6357" w:rsidP="000C6357">
      <w:pPr>
        <w:pStyle w:val="a9"/>
        <w:jc w:val="both"/>
      </w:pPr>
      <w:r>
        <w:t>5. Системы управления качеством. НОРМ.</w:t>
      </w:r>
    </w:p>
    <w:p w:rsidR="000C6357" w:rsidRDefault="000C6357" w:rsidP="000C6357">
      <w:pPr>
        <w:pStyle w:val="a9"/>
        <w:jc w:val="both"/>
      </w:pPr>
      <w:r>
        <w:t>6. Системы управления качеством. НОТПУ.</w:t>
      </w:r>
    </w:p>
    <w:p w:rsidR="000C6357" w:rsidRDefault="000C6357" w:rsidP="000C6357">
      <w:pPr>
        <w:pStyle w:val="a9"/>
        <w:jc w:val="both"/>
      </w:pPr>
      <w:r>
        <w:t>7. Комплексная система управления качеством продукции. Основные задачи, достоинства и недостатки системы.</w:t>
      </w:r>
    </w:p>
    <w:p w:rsidR="000C6357" w:rsidRDefault="000C6357" w:rsidP="000C6357">
      <w:pPr>
        <w:pStyle w:val="a9"/>
        <w:jc w:val="both"/>
      </w:pPr>
      <w:r>
        <w:t xml:space="preserve">8. Комплексная система управления качеством продукции. Функции управления </w:t>
      </w:r>
      <w:r>
        <w:lastRenderedPageBreak/>
        <w:t>качеством.</w:t>
      </w:r>
    </w:p>
    <w:p w:rsidR="000C6357" w:rsidRDefault="000C6357" w:rsidP="000C6357">
      <w:pPr>
        <w:pStyle w:val="a9"/>
        <w:jc w:val="both"/>
      </w:pPr>
      <w:r>
        <w:t>9. Комплексная система управления качеством продукции. Организационная структура.</w:t>
      </w:r>
    </w:p>
    <w:p w:rsidR="000C6357" w:rsidRDefault="000C6357" w:rsidP="000C6357">
      <w:pPr>
        <w:pStyle w:val="a9"/>
        <w:jc w:val="both"/>
      </w:pPr>
      <w:r>
        <w:t>10. Система управления качеством продукции. Цели управления. Объект управления.</w:t>
      </w:r>
    </w:p>
    <w:p w:rsidR="000C6357" w:rsidRDefault="000C6357" w:rsidP="000C6357">
      <w:pPr>
        <w:pStyle w:val="a9"/>
        <w:jc w:val="both"/>
      </w:pPr>
      <w:r>
        <w:t>11. Система управления качеством продукции. Схема механизма управления качеством продукции.</w:t>
      </w:r>
    </w:p>
    <w:p w:rsidR="000C6357" w:rsidRDefault="000C6357" w:rsidP="000C6357">
      <w:pPr>
        <w:pStyle w:val="a9"/>
        <w:jc w:val="both"/>
      </w:pPr>
      <w:r>
        <w:t>12. Система управления качеством продукции. Факторы и условия повышения качества. Классификация факторов, влияющих на качество продукции.</w:t>
      </w:r>
    </w:p>
    <w:p w:rsidR="000C6357" w:rsidRDefault="000C6357" w:rsidP="000C6357">
      <w:pPr>
        <w:pStyle w:val="a9"/>
        <w:jc w:val="both"/>
      </w:pPr>
      <w:r>
        <w:t>13. Управление качеством на этапах жизненного цикла продукции. Этапы формирования и обеспечения качества продукции.</w:t>
      </w:r>
    </w:p>
    <w:p w:rsidR="000C6357" w:rsidRDefault="000C6357" w:rsidP="000C6357">
      <w:pPr>
        <w:pStyle w:val="a9"/>
        <w:jc w:val="both"/>
      </w:pPr>
      <w:r>
        <w:t>14. Управление качеством на этапах жизненного цикла продукции. Цели и критерии оценки качества на каждом этапе жизненного цикла.</w:t>
      </w:r>
    </w:p>
    <w:p w:rsidR="000C6357" w:rsidRDefault="000C6357" w:rsidP="000C6357">
      <w:pPr>
        <w:pStyle w:val="a9"/>
        <w:jc w:val="both"/>
      </w:pPr>
      <w:r>
        <w:t>15. Этапы оценки уровня качества продукции.</w:t>
      </w:r>
    </w:p>
    <w:p w:rsidR="000C6357" w:rsidRDefault="000C6357" w:rsidP="000C6357">
      <w:pPr>
        <w:pStyle w:val="a9"/>
        <w:jc w:val="both"/>
      </w:pPr>
      <w:r>
        <w:t>16. Цели оценки уровня качества продукции.</w:t>
      </w:r>
    </w:p>
    <w:p w:rsidR="000C6357" w:rsidRDefault="000C6357" w:rsidP="000C6357">
      <w:pPr>
        <w:pStyle w:val="a9"/>
        <w:jc w:val="both"/>
      </w:pPr>
      <w:r>
        <w:t>17. Показатель качества продукции, номенклатура показателей качества продукции (определения).</w:t>
      </w:r>
    </w:p>
    <w:p w:rsidR="000C6357" w:rsidRDefault="000C6357" w:rsidP="000C6357">
      <w:pPr>
        <w:pStyle w:val="a9"/>
        <w:jc w:val="both"/>
      </w:pPr>
      <w:r>
        <w:t>18. Классификация показателей качества продукции.</w:t>
      </w:r>
    </w:p>
    <w:p w:rsidR="000C6357" w:rsidRDefault="000C6357" w:rsidP="000C6357">
      <w:pPr>
        <w:pStyle w:val="a9"/>
        <w:jc w:val="both"/>
      </w:pPr>
      <w:r>
        <w:t>19. Классификация промышленной продукции. Применяемость групп показателей качества продукции для оценки уровня качества определенной группы промышленной продукции.</w:t>
      </w:r>
    </w:p>
    <w:p w:rsidR="000C6357" w:rsidRDefault="000C6357" w:rsidP="000C6357">
      <w:pPr>
        <w:pStyle w:val="a9"/>
        <w:jc w:val="both"/>
      </w:pPr>
      <w:r>
        <w:t>20. Методы определения значений показателей качества продукции.</w:t>
      </w:r>
    </w:p>
    <w:p w:rsidR="000C6357" w:rsidRDefault="000C6357" w:rsidP="000C6357">
      <w:pPr>
        <w:pStyle w:val="a9"/>
        <w:jc w:val="both"/>
      </w:pPr>
      <w:r>
        <w:t>21. Методы оценки уровня качества продукции.</w:t>
      </w:r>
    </w:p>
    <w:p w:rsidR="000C6357" w:rsidRDefault="000C6357" w:rsidP="000C6357">
      <w:pPr>
        <w:pStyle w:val="a9"/>
        <w:jc w:val="both"/>
      </w:pPr>
      <w:r>
        <w:t>22. Оптимальный уровень качества продукции.</w:t>
      </w:r>
    </w:p>
    <w:p w:rsidR="000C6357" w:rsidRDefault="000C6357" w:rsidP="000C6357">
      <w:pPr>
        <w:pStyle w:val="a9"/>
        <w:jc w:val="both"/>
      </w:pPr>
      <w:r>
        <w:t>23. Классификация методов технического контроля.</w:t>
      </w:r>
    </w:p>
    <w:p w:rsidR="000C6357" w:rsidRDefault="000C6357" w:rsidP="000C6357">
      <w:pPr>
        <w:pStyle w:val="a9"/>
        <w:jc w:val="both"/>
      </w:pPr>
      <w:r>
        <w:t>24. Производственный брак.</w:t>
      </w:r>
    </w:p>
    <w:p w:rsidR="000C6357" w:rsidRDefault="000C6357" w:rsidP="000C6357">
      <w:pPr>
        <w:pStyle w:val="a9"/>
        <w:jc w:val="both"/>
      </w:pPr>
      <w:r>
        <w:t>25. Статистические методы регулирования технологических процессов.</w:t>
      </w:r>
    </w:p>
    <w:p w:rsidR="000C6357" w:rsidRDefault="000C6357" w:rsidP="000C6357">
      <w:pPr>
        <w:pStyle w:val="a9"/>
        <w:jc w:val="both"/>
      </w:pPr>
      <w:r>
        <w:t>26. Статистический приемочный контроль качества продукции.</w:t>
      </w:r>
    </w:p>
    <w:p w:rsidR="000C6357" w:rsidRDefault="000C6357" w:rsidP="000C6357">
      <w:pPr>
        <w:pStyle w:val="a9"/>
        <w:jc w:val="both"/>
      </w:pPr>
      <w:r>
        <w:t>27. Определение численности контролеров.</w:t>
      </w:r>
    </w:p>
    <w:p w:rsidR="000C6357" w:rsidRDefault="000C6357" w:rsidP="000C6357">
      <w:pPr>
        <w:pStyle w:val="a9"/>
        <w:jc w:val="both"/>
      </w:pPr>
      <w:r>
        <w:t>28. «Семь инструментов» управления качеством. Причинно-следственная диаграмма (диаграмма Ишикавы).</w:t>
      </w:r>
    </w:p>
    <w:p w:rsidR="000C6357" w:rsidRDefault="000C6357" w:rsidP="000C6357">
      <w:pPr>
        <w:pStyle w:val="a9"/>
        <w:jc w:val="both"/>
      </w:pPr>
      <w:r>
        <w:t>29. «Семь инструментов» управления качеством. Контрольные листки.</w:t>
      </w:r>
    </w:p>
    <w:p w:rsidR="000C6357" w:rsidRDefault="000C6357" w:rsidP="000C6357">
      <w:pPr>
        <w:pStyle w:val="a9"/>
        <w:jc w:val="both"/>
      </w:pPr>
      <w:r>
        <w:t>30. «Семь инструментов» управления качеством. Гистограммы.</w:t>
      </w:r>
    </w:p>
    <w:p w:rsidR="000C6357" w:rsidRDefault="000C6357" w:rsidP="000C6357">
      <w:pPr>
        <w:pStyle w:val="a9"/>
        <w:jc w:val="both"/>
      </w:pPr>
      <w:r>
        <w:t>31. «Семь инструментов» управления качеством. Диаграммы разброса.</w:t>
      </w:r>
    </w:p>
    <w:p w:rsidR="000C6357" w:rsidRDefault="000C6357" w:rsidP="000C6357">
      <w:pPr>
        <w:pStyle w:val="a9"/>
        <w:jc w:val="both"/>
      </w:pPr>
      <w:r>
        <w:t>32. «Семь инструментов» управления качеством. Анализ Парето.</w:t>
      </w:r>
    </w:p>
    <w:p w:rsidR="000C6357" w:rsidRDefault="000C6357" w:rsidP="000C6357">
      <w:pPr>
        <w:pStyle w:val="a9"/>
        <w:jc w:val="both"/>
      </w:pPr>
      <w:r>
        <w:t>33. «Семь инструментов» управления качеством. Стратификация.</w:t>
      </w:r>
    </w:p>
    <w:p w:rsidR="000C6357" w:rsidRDefault="000C6357" w:rsidP="000C6357">
      <w:pPr>
        <w:pStyle w:val="a9"/>
        <w:jc w:val="both"/>
      </w:pPr>
      <w:r>
        <w:t>34. «Семь инструментов» управления качеством. Контрольные карты.</w:t>
      </w:r>
    </w:p>
    <w:p w:rsidR="000C6357" w:rsidRDefault="000C6357" w:rsidP="000C6357">
      <w:pPr>
        <w:pStyle w:val="a9"/>
        <w:jc w:val="both"/>
      </w:pPr>
      <w:r>
        <w:t>35. Технологии разработки и анализа разработанных изделий и процессов. Функционально-стоимостной анализ.</w:t>
      </w:r>
    </w:p>
    <w:p w:rsidR="000C6357" w:rsidRDefault="000C6357" w:rsidP="000C6357">
      <w:pPr>
        <w:pStyle w:val="a9"/>
        <w:jc w:val="both"/>
      </w:pPr>
      <w:r>
        <w:t>36. Технологии разработки и анализа разработанных изделий и процессов. FMEA–анализ.</w:t>
      </w:r>
    </w:p>
    <w:p w:rsidR="000C6357" w:rsidRDefault="000C6357" w:rsidP="000C6357">
      <w:pPr>
        <w:pStyle w:val="a9"/>
        <w:jc w:val="both"/>
      </w:pPr>
      <w:r>
        <w:t>37. Технологии разработки и анализа разработанных изделий и процессов. Функционально-физический анализ.</w:t>
      </w:r>
    </w:p>
    <w:p w:rsidR="000C6357" w:rsidRDefault="000C6357" w:rsidP="000C6357">
      <w:pPr>
        <w:pStyle w:val="a9"/>
        <w:jc w:val="both"/>
      </w:pPr>
      <w:r>
        <w:t>38. Технологии разработки и анализа разработанных изделий и процессов. QFD (технология развертывания функций качества).</w:t>
      </w:r>
    </w:p>
    <w:p w:rsidR="000C6357" w:rsidRDefault="000C6357" w:rsidP="000C6357">
      <w:pPr>
        <w:pStyle w:val="a9"/>
        <w:jc w:val="both"/>
      </w:pPr>
      <w:r>
        <w:t>39. Затраты на качество.</w:t>
      </w:r>
    </w:p>
    <w:p w:rsidR="000C6357" w:rsidRDefault="000C6357" w:rsidP="000C6357">
      <w:pPr>
        <w:pStyle w:val="a9"/>
        <w:jc w:val="both"/>
      </w:pPr>
      <w:r>
        <w:t>40. Общие затраты на качество и уровень достигнутого качества.</w:t>
      </w:r>
    </w:p>
    <w:p w:rsidR="000C6357" w:rsidRDefault="000C6357" w:rsidP="000C6357">
      <w:pPr>
        <w:pStyle w:val="a9"/>
        <w:jc w:val="both"/>
      </w:pPr>
      <w:r>
        <w:t>41. Уровень качества и экономическое равновесие.</w:t>
      </w:r>
    </w:p>
    <w:p w:rsidR="000C6357" w:rsidRDefault="000C6357" w:rsidP="000C6357">
      <w:pPr>
        <w:pStyle w:val="a9"/>
        <w:jc w:val="both"/>
      </w:pPr>
      <w:r>
        <w:t>42. Доля затрат на качество в обороте.</w:t>
      </w:r>
    </w:p>
    <w:p w:rsidR="000C6357" w:rsidRDefault="000C6357" w:rsidP="000C6357">
      <w:pPr>
        <w:pStyle w:val="a9"/>
        <w:jc w:val="both"/>
      </w:pPr>
      <w:r>
        <w:t>43. Определение величин затрат на качество.</w:t>
      </w:r>
    </w:p>
    <w:p w:rsidR="000C6357" w:rsidRDefault="000C6357" w:rsidP="000C6357">
      <w:pPr>
        <w:pStyle w:val="a9"/>
        <w:jc w:val="both"/>
      </w:pPr>
      <w:r>
        <w:t>44. База измерений при оценке затрат на качество.</w:t>
      </w:r>
    </w:p>
    <w:p w:rsidR="000C6357" w:rsidRDefault="000C6357" w:rsidP="000C6357">
      <w:pPr>
        <w:pStyle w:val="a9"/>
        <w:jc w:val="both"/>
      </w:pPr>
      <w:r>
        <w:t>45. Отчет по затратам на качество.</w:t>
      </w:r>
    </w:p>
    <w:p w:rsidR="000C6357" w:rsidRDefault="000C6357" w:rsidP="000C6357">
      <w:pPr>
        <w:pStyle w:val="a9"/>
        <w:jc w:val="both"/>
      </w:pPr>
      <w:r>
        <w:t>46. Классическая философия качества.</w:t>
      </w:r>
    </w:p>
    <w:p w:rsidR="000C6357" w:rsidRDefault="000C6357" w:rsidP="000C6357">
      <w:pPr>
        <w:pStyle w:val="a9"/>
        <w:jc w:val="both"/>
      </w:pPr>
      <w:r>
        <w:lastRenderedPageBreak/>
        <w:t>47. Фазы развития философии качества.</w:t>
      </w:r>
    </w:p>
    <w:p w:rsidR="000C6357" w:rsidRDefault="000C6357" w:rsidP="000C6357">
      <w:pPr>
        <w:pStyle w:val="a9"/>
        <w:jc w:val="both"/>
      </w:pPr>
      <w:r>
        <w:t>48. Этапы развития документированных систем качества. «Звезды качества».</w:t>
      </w:r>
    </w:p>
    <w:p w:rsidR="000C6357" w:rsidRDefault="000C6357" w:rsidP="000C6357">
      <w:pPr>
        <w:pStyle w:val="a9"/>
        <w:jc w:val="both"/>
      </w:pPr>
      <w:r>
        <w:t>49. Особенности управления качеством в Японии.</w:t>
      </w:r>
    </w:p>
    <w:p w:rsidR="000C6357" w:rsidRDefault="000C6357" w:rsidP="000C6357">
      <w:pPr>
        <w:pStyle w:val="a9"/>
        <w:jc w:val="both"/>
      </w:pPr>
      <w:r>
        <w:t>50. Принципы управления Деминга.</w:t>
      </w:r>
    </w:p>
    <w:p w:rsidR="000C6357" w:rsidRDefault="000C6357" w:rsidP="000C6357">
      <w:pPr>
        <w:pStyle w:val="a9"/>
        <w:jc w:val="both"/>
      </w:pPr>
      <w:r>
        <w:t>51. Этапы повышения качества по Джурану.</w:t>
      </w:r>
    </w:p>
    <w:p w:rsidR="000C6357" w:rsidRDefault="000C6357" w:rsidP="000C6357">
      <w:pPr>
        <w:pStyle w:val="a9"/>
        <w:jc w:val="both"/>
      </w:pPr>
      <w:r>
        <w:t>52. История создания и развития «кружков качества» в Японии.</w:t>
      </w:r>
    </w:p>
    <w:p w:rsidR="000C6357" w:rsidRDefault="000C6357" w:rsidP="000C6357">
      <w:pPr>
        <w:pStyle w:val="a9"/>
        <w:jc w:val="both"/>
      </w:pPr>
      <w:r>
        <w:t>53. «Кружки качества» в Японии. Основные идеи и цели «кружков качества».</w:t>
      </w:r>
    </w:p>
    <w:p w:rsidR="000C6357" w:rsidRDefault="000C6357" w:rsidP="000C6357">
      <w:pPr>
        <w:pStyle w:val="a9"/>
        <w:jc w:val="both"/>
      </w:pPr>
      <w:r>
        <w:t>54. «Кружки качества» в Японии. Принципы организации.</w:t>
      </w:r>
    </w:p>
    <w:p w:rsidR="000C6357" w:rsidRDefault="000C6357" w:rsidP="000C6357">
      <w:pPr>
        <w:pStyle w:val="a9"/>
        <w:jc w:val="both"/>
      </w:pPr>
      <w:r>
        <w:t>55. «Кружки качества» в Японии. Задачи.</w:t>
      </w:r>
    </w:p>
    <w:p w:rsidR="000C6357" w:rsidRDefault="000C6357" w:rsidP="000C6357">
      <w:pPr>
        <w:pStyle w:val="a9"/>
        <w:jc w:val="both"/>
      </w:pPr>
      <w:r>
        <w:t>56. Условия, определяющие начальный этап функционирования кружков качества.</w:t>
      </w:r>
    </w:p>
    <w:p w:rsidR="000C6357" w:rsidRDefault="000C6357" w:rsidP="000C6357">
      <w:pPr>
        <w:pStyle w:val="a9"/>
        <w:jc w:val="both"/>
      </w:pPr>
      <w:r>
        <w:t>57. Рекомендации руководителям, ответственным за функции проверки кружков качества.</w:t>
      </w:r>
    </w:p>
    <w:p w:rsidR="000C6357" w:rsidRDefault="000C6357" w:rsidP="000C6357">
      <w:pPr>
        <w:pStyle w:val="a9"/>
        <w:jc w:val="both"/>
      </w:pPr>
      <w:r>
        <w:t>58. Управление качеством в США.</w:t>
      </w:r>
    </w:p>
    <w:p w:rsidR="000C6357" w:rsidRDefault="000C6357" w:rsidP="000C6357">
      <w:pPr>
        <w:pStyle w:val="a9"/>
        <w:jc w:val="both"/>
      </w:pPr>
      <w:r>
        <w:t>59. Законодательные основы управления качеством в европейских странах.</w:t>
      </w:r>
    </w:p>
    <w:p w:rsidR="000C6357" w:rsidRDefault="000C6357" w:rsidP="000C6357">
      <w:pPr>
        <w:pStyle w:val="a9"/>
        <w:jc w:val="both"/>
      </w:pPr>
      <w:r>
        <w:t>60. Стандартизация, стандарт (определения).</w:t>
      </w:r>
    </w:p>
    <w:p w:rsidR="000C6357" w:rsidRDefault="000C6357" w:rsidP="000C6357">
      <w:pPr>
        <w:pStyle w:val="a9"/>
        <w:jc w:val="both"/>
      </w:pPr>
      <w:r>
        <w:t>61. Цели стандартизации.</w:t>
      </w:r>
    </w:p>
    <w:p w:rsidR="000C6357" w:rsidRDefault="000C6357" w:rsidP="000C6357">
      <w:pPr>
        <w:pStyle w:val="a9"/>
        <w:jc w:val="both"/>
      </w:pPr>
      <w:r>
        <w:t>62. Принципы стандартизации.</w:t>
      </w:r>
    </w:p>
    <w:p w:rsidR="000C6357" w:rsidRDefault="000C6357" w:rsidP="000C6357">
      <w:pPr>
        <w:pStyle w:val="a9"/>
        <w:jc w:val="both"/>
      </w:pPr>
      <w:r>
        <w:t>63. Уровни и классификация стандартов.</w:t>
      </w:r>
    </w:p>
    <w:p w:rsidR="000C6357" w:rsidRDefault="000C6357" w:rsidP="000C6357">
      <w:pPr>
        <w:pStyle w:val="a9"/>
        <w:jc w:val="both"/>
      </w:pPr>
      <w:r>
        <w:t>64. Международная организация по стандартизации. Цели организации.</w:t>
      </w:r>
    </w:p>
    <w:p w:rsidR="000C6357" w:rsidRDefault="000C6357" w:rsidP="000C6357">
      <w:pPr>
        <w:pStyle w:val="a9"/>
        <w:jc w:val="both"/>
      </w:pPr>
      <w:r>
        <w:t>65. Международная организация по стандартизации. Структура организации.</w:t>
      </w:r>
    </w:p>
    <w:p w:rsidR="000C6357" w:rsidRDefault="000C6357" w:rsidP="000C6357">
      <w:pPr>
        <w:pStyle w:val="a9"/>
        <w:jc w:val="both"/>
      </w:pPr>
      <w:r>
        <w:t>66. Международные стандарты серии ISO 9000.</w:t>
      </w:r>
    </w:p>
    <w:p w:rsidR="000C6357" w:rsidRDefault="000C6357" w:rsidP="000C6357">
      <w:pPr>
        <w:pStyle w:val="a9"/>
        <w:jc w:val="both"/>
      </w:pPr>
      <w:r>
        <w:t>67. Международные стандарты серии ISO 9000:1994.</w:t>
      </w:r>
    </w:p>
    <w:p w:rsidR="000C6357" w:rsidRDefault="000C6357" w:rsidP="000C6357">
      <w:pPr>
        <w:pStyle w:val="a9"/>
        <w:jc w:val="both"/>
      </w:pPr>
      <w:r>
        <w:t>68. Основное содержание стандарта ISO 9001.</w:t>
      </w:r>
    </w:p>
    <w:p w:rsidR="000C6357" w:rsidRDefault="000C6357" w:rsidP="000C6357">
      <w:pPr>
        <w:pStyle w:val="a9"/>
        <w:jc w:val="both"/>
      </w:pPr>
      <w:r>
        <w:t>69. Международные стандарты серии ISO 9000:2000.</w:t>
      </w:r>
    </w:p>
    <w:p w:rsidR="000C6357" w:rsidRDefault="000C6357" w:rsidP="000C6357">
      <w:pPr>
        <w:pStyle w:val="a9"/>
        <w:jc w:val="both"/>
      </w:pPr>
      <w:r>
        <w:t>70. Международные стандарты серии ISO 9000:2005.</w:t>
      </w:r>
    </w:p>
    <w:p w:rsidR="000C6357" w:rsidRDefault="000C6357" w:rsidP="000C6357">
      <w:pPr>
        <w:pStyle w:val="a9"/>
        <w:jc w:val="both"/>
      </w:pPr>
      <w:r>
        <w:t>71. Национальные стандарты СССР и РФ ИСО 9000.</w:t>
      </w:r>
    </w:p>
    <w:p w:rsidR="000C6357" w:rsidRDefault="000C6357" w:rsidP="000C6357">
      <w:pPr>
        <w:pStyle w:val="a9"/>
        <w:jc w:val="both"/>
      </w:pPr>
      <w:r>
        <w:t>72. Государственные стандарты РФ ГОСТ Р ИСО 9000:2001.</w:t>
      </w:r>
    </w:p>
    <w:p w:rsidR="000C6357" w:rsidRDefault="000C6357" w:rsidP="000C6357">
      <w:pPr>
        <w:pStyle w:val="a9"/>
        <w:jc w:val="both"/>
      </w:pPr>
      <w:r>
        <w:t>73. Сертификация, сертификат, знак соответствия (определения).</w:t>
      </w:r>
    </w:p>
    <w:p w:rsidR="000C6357" w:rsidRDefault="000C6357" w:rsidP="000C6357">
      <w:pPr>
        <w:pStyle w:val="a9"/>
        <w:jc w:val="both"/>
      </w:pPr>
      <w:r>
        <w:t>74. Цели сертификации.</w:t>
      </w:r>
    </w:p>
    <w:p w:rsidR="000C6357" w:rsidRDefault="000C6357" w:rsidP="000C6357">
      <w:pPr>
        <w:pStyle w:val="a9"/>
        <w:jc w:val="both"/>
      </w:pPr>
      <w:r>
        <w:t>75. Преимущества сертификации.</w:t>
      </w:r>
    </w:p>
    <w:p w:rsidR="000C6357" w:rsidRDefault="000C6357" w:rsidP="000C6357">
      <w:pPr>
        <w:pStyle w:val="a9"/>
        <w:jc w:val="both"/>
      </w:pPr>
      <w:r>
        <w:t>76. Принципы сертификации.</w:t>
      </w:r>
    </w:p>
    <w:p w:rsidR="000C6357" w:rsidRDefault="000C6357" w:rsidP="000C6357">
      <w:pPr>
        <w:pStyle w:val="a9"/>
        <w:jc w:val="both"/>
      </w:pPr>
      <w:r>
        <w:t>77. Объекты сертификации.</w:t>
      </w:r>
    </w:p>
    <w:p w:rsidR="000C6357" w:rsidRDefault="000C6357" w:rsidP="000C6357">
      <w:pPr>
        <w:pStyle w:val="a9"/>
        <w:jc w:val="both"/>
      </w:pPr>
      <w:r>
        <w:t>78. Участники процедуры сертификации.</w:t>
      </w:r>
    </w:p>
    <w:p w:rsidR="000C6357" w:rsidRDefault="000C6357" w:rsidP="000C6357">
      <w:pPr>
        <w:pStyle w:val="a9"/>
        <w:jc w:val="both"/>
      </w:pPr>
      <w:r>
        <w:t>79. Этапы проведения сертификации.</w:t>
      </w:r>
    </w:p>
    <w:p w:rsidR="000C6357" w:rsidRDefault="000C6357" w:rsidP="000C6357">
      <w:pPr>
        <w:pStyle w:val="a9"/>
        <w:jc w:val="both"/>
      </w:pPr>
      <w:r>
        <w:t>80. Схемы проведения сертификации.</w:t>
      </w:r>
    </w:p>
    <w:p w:rsidR="000C6357" w:rsidRDefault="000C6357" w:rsidP="000C6357">
      <w:pPr>
        <w:pStyle w:val="a9"/>
        <w:jc w:val="both"/>
      </w:pPr>
      <w:r>
        <w:t>81. Документы процесса сертификации системы качества.</w:t>
      </w:r>
    </w:p>
    <w:p w:rsidR="000C6357" w:rsidRDefault="000C6357" w:rsidP="000C6357">
      <w:pPr>
        <w:pStyle w:val="a9"/>
        <w:jc w:val="both"/>
      </w:pPr>
      <w:r>
        <w:t>82. Правила применения сертификата и знака соответствия системы качества.</w:t>
      </w:r>
    </w:p>
    <w:p w:rsidR="000C6357" w:rsidRDefault="000C6357" w:rsidP="000C6357">
      <w:pPr>
        <w:pStyle w:val="a9"/>
        <w:jc w:val="both"/>
      </w:pPr>
      <w:r>
        <w:t>83. Правила подтверждения, приостановления и аннулирования сертификата соответствия.</w:t>
      </w:r>
    </w:p>
    <w:p w:rsidR="000C6357" w:rsidRDefault="000C6357" w:rsidP="000C6357">
      <w:pPr>
        <w:pStyle w:val="a9"/>
        <w:jc w:val="both"/>
      </w:pPr>
      <w:r>
        <w:t>84. Виды систем сертификации.</w:t>
      </w:r>
    </w:p>
    <w:p w:rsidR="000C6357" w:rsidRDefault="000C6357" w:rsidP="000C6357">
      <w:pPr>
        <w:pStyle w:val="a9"/>
        <w:jc w:val="both"/>
      </w:pPr>
      <w:r>
        <w:t>85. Аккредитация.</w:t>
      </w:r>
    </w:p>
    <w:p w:rsidR="000C6357" w:rsidRDefault="000C6357" w:rsidP="000C6357">
      <w:pPr>
        <w:pStyle w:val="a9"/>
        <w:jc w:val="both"/>
      </w:pPr>
      <w:r>
        <w:t>86. Цели аккредитации.</w:t>
      </w:r>
    </w:p>
    <w:p w:rsidR="000C6357" w:rsidRDefault="000C6357" w:rsidP="000C6357">
      <w:pPr>
        <w:pStyle w:val="a9"/>
        <w:jc w:val="both"/>
      </w:pPr>
      <w:r>
        <w:t>87. Принципы аккредитации.</w:t>
      </w:r>
    </w:p>
    <w:p w:rsidR="000C6357" w:rsidRDefault="000C6357" w:rsidP="000C6357">
      <w:pPr>
        <w:pStyle w:val="a9"/>
        <w:jc w:val="both"/>
      </w:pPr>
      <w:r>
        <w:t>88. Объекты аккредитации.</w:t>
      </w:r>
    </w:p>
    <w:p w:rsidR="00AC5996" w:rsidRDefault="000C6357" w:rsidP="000C6357">
      <w:pPr>
        <w:pStyle w:val="a9"/>
        <w:jc w:val="both"/>
        <w:rPr>
          <w:b/>
        </w:rPr>
      </w:pPr>
      <w:r>
        <w:t>89. Структура органа по аккредитации.</w:t>
      </w:r>
    </w:p>
    <w:p w:rsidR="000C6357" w:rsidRDefault="000C6357" w:rsidP="00F50FCF">
      <w:pPr>
        <w:pStyle w:val="a9"/>
        <w:jc w:val="both"/>
        <w:rPr>
          <w:b/>
        </w:rPr>
      </w:pPr>
    </w:p>
    <w:p w:rsidR="00AC5996" w:rsidRDefault="00AC5996" w:rsidP="00F50FCF">
      <w:pPr>
        <w:pStyle w:val="a9"/>
        <w:jc w:val="both"/>
        <w:rPr>
          <w:b/>
        </w:rPr>
      </w:pPr>
      <w:r>
        <w:rPr>
          <w:b/>
        </w:rPr>
        <w:t>Типовые проблемно-аналитические задания</w:t>
      </w:r>
    </w:p>
    <w:p w:rsidR="00AD790E" w:rsidRDefault="00AD790E" w:rsidP="00F50FCF">
      <w:pPr>
        <w:pStyle w:val="a9"/>
        <w:jc w:val="both"/>
        <w:rPr>
          <w:b/>
        </w:rPr>
      </w:pPr>
    </w:p>
    <w:p w:rsidR="00695E98" w:rsidRPr="00695E98" w:rsidRDefault="00AD790E" w:rsidP="00695E98">
      <w:pPr>
        <w:pStyle w:val="a9"/>
        <w:jc w:val="both"/>
        <w:rPr>
          <w:b/>
        </w:rPr>
      </w:pPr>
      <w:r>
        <w:rPr>
          <w:b/>
        </w:rPr>
        <w:t>К</w:t>
      </w:r>
      <w:r w:rsidR="00695E98" w:rsidRPr="00695E98">
        <w:rPr>
          <w:b/>
        </w:rPr>
        <w:t>ризис компании "Toyota" и роль управления качеством в его преодолении</w:t>
      </w:r>
    </w:p>
    <w:p w:rsidR="00695E98" w:rsidRPr="00695E98" w:rsidRDefault="00695E98" w:rsidP="00695E98">
      <w:pPr>
        <w:pStyle w:val="a9"/>
        <w:jc w:val="both"/>
        <w:rPr>
          <w:b/>
        </w:rPr>
      </w:pPr>
    </w:p>
    <w:p w:rsidR="00695E98" w:rsidRPr="00695E98" w:rsidRDefault="00695E98" w:rsidP="00695E98">
      <w:pPr>
        <w:pStyle w:val="a9"/>
        <w:jc w:val="both"/>
        <w:rPr>
          <w:b/>
        </w:rPr>
      </w:pPr>
      <w:r w:rsidRPr="00695E98">
        <w:rPr>
          <w:b/>
        </w:rPr>
        <w:t>Цель кейса: освоение навыков анализа кризисной ситуации компании и предложения обоснованного решения по ее преодолению.</w:t>
      </w:r>
    </w:p>
    <w:p w:rsidR="00695E98" w:rsidRPr="00695E98" w:rsidRDefault="00695E98" w:rsidP="00695E98">
      <w:pPr>
        <w:pStyle w:val="a9"/>
        <w:jc w:val="both"/>
        <w:rPr>
          <w:b/>
        </w:rPr>
      </w:pPr>
    </w:p>
    <w:p w:rsidR="00695E98" w:rsidRPr="00695E98" w:rsidRDefault="00695E98" w:rsidP="00695E98">
      <w:pPr>
        <w:pStyle w:val="a9"/>
        <w:jc w:val="both"/>
        <w:rPr>
          <w:b/>
        </w:rPr>
      </w:pPr>
      <w:r w:rsidRPr="00695E98">
        <w:rPr>
          <w:b/>
        </w:rPr>
        <w:t>Характеристика кризиса компании "Toyota" в области качества выпускаемой продукции</w:t>
      </w:r>
    </w:p>
    <w:p w:rsidR="00695E98" w:rsidRPr="00695E98" w:rsidRDefault="00695E98" w:rsidP="00695E98">
      <w:pPr>
        <w:pStyle w:val="a9"/>
        <w:jc w:val="both"/>
        <w:rPr>
          <w:b/>
        </w:rPr>
      </w:pPr>
    </w:p>
    <w:p w:rsidR="00695E98" w:rsidRPr="00AD790E" w:rsidRDefault="00695E98" w:rsidP="00695E98">
      <w:pPr>
        <w:pStyle w:val="a9"/>
        <w:jc w:val="both"/>
      </w:pPr>
      <w:r w:rsidRPr="00AD790E">
        <w:t>Началом истории компании Toyota можно считать 1933 г., когда в компании "Toyoda Automatic Loom Works", изначально не имевшей отношения к автомобилям и занимавшейся текстильной промышленностью, открылся автомобильный департамент. Открыл его старший сын владельца компании Сакичи Тойоды (Sakichi Toyoda) Киичиро Тойода (Kiichiro Toyoda), впоследствии и приведший автомобильную марку "Toyota" к мировой известности. Начальным капиталом для разработки первых автомобилей стали деньги, вырученные при продаже патентных прав на прядильные машины английской компании "Platt Brothers".</w:t>
      </w:r>
    </w:p>
    <w:p w:rsidR="00695E98" w:rsidRPr="00AD790E" w:rsidRDefault="00695E98" w:rsidP="00695E98">
      <w:pPr>
        <w:pStyle w:val="a9"/>
        <w:jc w:val="both"/>
      </w:pPr>
    </w:p>
    <w:p w:rsidR="00695E98" w:rsidRPr="00AD790E" w:rsidRDefault="00695E98" w:rsidP="00695E98">
      <w:pPr>
        <w:pStyle w:val="a9"/>
        <w:jc w:val="both"/>
      </w:pPr>
      <w:r w:rsidRPr="00AD790E">
        <w:t>В 1935 г. была завершена работа над первым пассажирским автомобилем, получившим название "Model А1" (впоследствии АА) и первым грузовиком "Model G1", а в 1936 г. автомобиль "Model АА" был запущен в производство. Тогда же была произведена первая экспортная поставка – четыре грузовика G1 отправились в Северный Китай. Через год, в 1937 г., автомобильный департамент превратился в отдельную компанию, получившую название "Toyota Motor Со., Ltd". Такова вкратце история довоенного развития компании "Тойота".</w:t>
      </w:r>
    </w:p>
    <w:p w:rsidR="00695E98" w:rsidRPr="00AD790E" w:rsidRDefault="00695E98" w:rsidP="00695E98">
      <w:pPr>
        <w:pStyle w:val="a9"/>
        <w:jc w:val="both"/>
      </w:pPr>
    </w:p>
    <w:p w:rsidR="00695E98" w:rsidRPr="00AD790E" w:rsidRDefault="00695E98" w:rsidP="00695E98">
      <w:pPr>
        <w:pStyle w:val="a9"/>
        <w:jc w:val="both"/>
      </w:pPr>
      <w:r w:rsidRPr="00AD790E">
        <w:t>После Второй мировой войны, в 1947 г., началось производство еще одной модели – "Toyota Model SA", а в 1950 г. в условиях жесточайшего финансового кризиса компания пережила первую и единственную забастовку своих рабочих. В результате была пересмотрена корпоративная политика, отдел реализации выделился в отдельную компанию – "Toyota Motor Sales Со., Ltd". Впрочем, для послевоенных годов, когда автомобильная промышленность Японии наравне с остальными отраслями переживала далеко не лучшие времена, потери компании по выходу из кризиса были не самыми большими.</w:t>
      </w:r>
    </w:p>
    <w:p w:rsidR="00695E98" w:rsidRPr="00AD790E" w:rsidRDefault="00695E98" w:rsidP="00695E98">
      <w:pPr>
        <w:pStyle w:val="a9"/>
        <w:jc w:val="both"/>
      </w:pPr>
    </w:p>
    <w:p w:rsidR="00695E98" w:rsidRPr="00AD790E" w:rsidRDefault="00695E98" w:rsidP="00695E98">
      <w:pPr>
        <w:pStyle w:val="a9"/>
        <w:jc w:val="both"/>
      </w:pPr>
      <w:r w:rsidRPr="00AD790E">
        <w:t>В начале 1950-х гг. Таичи Оно (Taiichi Ohno) была задумана уникальная система управления производством (канбан), позволяющая оперативно регулировать количество продукции на различных стадиях производства.</w:t>
      </w:r>
    </w:p>
    <w:p w:rsidR="00695E98" w:rsidRPr="00AD790E" w:rsidRDefault="00695E98" w:rsidP="00695E98">
      <w:pPr>
        <w:pStyle w:val="a9"/>
        <w:jc w:val="both"/>
      </w:pPr>
    </w:p>
    <w:p w:rsidR="00695E98" w:rsidRPr="00AD790E" w:rsidRDefault="00695E98" w:rsidP="00695E98">
      <w:pPr>
        <w:pStyle w:val="a9"/>
        <w:jc w:val="both"/>
      </w:pPr>
      <w:r w:rsidRPr="00AD790E">
        <w:t>В 1962 г. система получила свое воплощение на предприятиях группы Toyota и доказала свою эффективность, способствуя успеху компании.</w:t>
      </w:r>
    </w:p>
    <w:p w:rsidR="00695E98" w:rsidRPr="00AD790E" w:rsidRDefault="00695E98" w:rsidP="00695E98">
      <w:pPr>
        <w:pStyle w:val="a9"/>
        <w:jc w:val="both"/>
      </w:pPr>
    </w:p>
    <w:p w:rsidR="00695E98" w:rsidRPr="00AD790E" w:rsidRDefault="00695E98" w:rsidP="00695E98">
      <w:pPr>
        <w:pStyle w:val="a9"/>
        <w:jc w:val="both"/>
      </w:pPr>
      <w:r w:rsidRPr="00AD790E">
        <w:t>1970-е гг. ознаменовались строительством новых заводов и постоянными техническими усовершенствованиями агрегатов.</w:t>
      </w:r>
    </w:p>
    <w:p w:rsidR="00695E98" w:rsidRPr="00AD790E" w:rsidRDefault="00695E98" w:rsidP="00695E98">
      <w:pPr>
        <w:pStyle w:val="a9"/>
        <w:jc w:val="both"/>
      </w:pPr>
    </w:p>
    <w:p w:rsidR="00695E98" w:rsidRPr="00AD790E" w:rsidRDefault="00695E98" w:rsidP="00695E98">
      <w:pPr>
        <w:pStyle w:val="a9"/>
        <w:jc w:val="both"/>
      </w:pPr>
      <w:r w:rsidRPr="00AD790E">
        <w:t>В начале 1980-х гг., а точнее, в 1982 г., компании "Toyota Motor Со., Ltd." и "Toyota Motor Sales Co., Ltd." сливаются в "Toyota Motor Corporation". В это же время начинается выпуск модели "Camry". К этому моменту "Toyota" окончательно утвердилась в роли крупнейшего автомобильного производителя Японии, занимающего 3-е место в мире по объемам производства. В 1983 г. Toyota подписывает многолетнее соглашение с General Motors, а в следующем году начинается производство автомобилей на их совместном предприятии в США. Тогда же была завершена первая очередь строительства собственного испытательного полигона "Тойоты" – Шибецу, который был полностью завершен в 1988 г.</w:t>
      </w:r>
    </w:p>
    <w:p w:rsidR="00695E98" w:rsidRPr="00AD790E" w:rsidRDefault="00695E98" w:rsidP="00695E98">
      <w:pPr>
        <w:pStyle w:val="a9"/>
        <w:jc w:val="both"/>
      </w:pPr>
    </w:p>
    <w:p w:rsidR="00695E98" w:rsidRPr="00AD790E" w:rsidRDefault="00695E98" w:rsidP="00695E98">
      <w:pPr>
        <w:pStyle w:val="a9"/>
        <w:jc w:val="both"/>
      </w:pPr>
      <w:r w:rsidRPr="00AD790E">
        <w:t xml:space="preserve">1990 г. ознаменовался открытием собственного дизайнерского центра – "Tokyo Design Center". В октябре того же года открывается первая авторизованная сервисная </w:t>
      </w:r>
      <w:r w:rsidRPr="00AD790E">
        <w:lastRenderedPageBreak/>
        <w:t xml:space="preserve">станция тогда еще в Советском Союзе. Toyota продолжает свою мировую экспансию – открываются филиалы во все новых и новых странах мира и развиваются те, что уже были открыты. Кроме этого очень активно идут научно-технические исследования; открываются такие компании, как "Toyota System Research, Inc." </w:t>
      </w:r>
      <w:r w:rsidRPr="00AD790E">
        <w:rPr>
          <w:lang w:val="en-US"/>
        </w:rPr>
        <w:t>(</w:t>
      </w:r>
      <w:r w:rsidRPr="00AD790E">
        <w:t>совместно</w:t>
      </w:r>
      <w:r w:rsidRPr="00AD790E">
        <w:rPr>
          <w:lang w:val="en-US"/>
        </w:rPr>
        <w:t xml:space="preserve"> c "Fujitsu Ltd.", 1990), "Toyota Soft Engineering Inc." (</w:t>
      </w:r>
      <w:r w:rsidRPr="00AD790E">
        <w:t>совместно</w:t>
      </w:r>
      <w:r w:rsidRPr="00AD790E">
        <w:rPr>
          <w:lang w:val="en-US"/>
        </w:rPr>
        <w:t xml:space="preserve"> c "Nihon Unisys, Ltd.", 1991), "Toyota System International Inc." </w:t>
      </w:r>
      <w:r w:rsidRPr="00AD790E">
        <w:t>(совместно c "IBM Japan Ltd." и "Toshiba Corp.", 1991) и т.п. В 1992 г. были опубликованы "Toyota Guiding Principies" – основные принципы работы корпорации, выражение корпоративной философии. Тогда же вышла Хартия Земли (The Earth Charter) – как реакция на усиливающиеся экологические веяния в обществе. Экология оказала на развитие Toyota большое влияние: были разработаны планы и программы по защите окружающей среды</w:t>
      </w:r>
    </w:p>
    <w:p w:rsidR="00695E98" w:rsidRPr="00AD790E" w:rsidRDefault="00695E98" w:rsidP="00695E98">
      <w:pPr>
        <w:pStyle w:val="a9"/>
        <w:jc w:val="both"/>
      </w:pPr>
    </w:p>
    <w:p w:rsidR="00695E98" w:rsidRPr="00AD790E" w:rsidRDefault="00695E98" w:rsidP="00695E98">
      <w:pPr>
        <w:pStyle w:val="a9"/>
        <w:jc w:val="both"/>
      </w:pPr>
      <w:r w:rsidRPr="00AD790E">
        <w:t>На сегодняшний день "Toyota" – один из крупнейших мировых производителей автомобилей. Безусловно, она также является крупнейшим японским автопроизводителем, выпускающим более 5,5 млн машин в год, что примерно равно одной машине каждые шесть секунд. В группе "Toyota" – множество компаний, как автомобильных, так и работающих во многих других областях. В 2002 г. "Toyota" вступила в новую сферу, приняв участие в автогонках "Formula I". В 2009 г. "Тойота" стала лидером в производстве автомобилей – она произвела на 600 тыс. автомобилей больше, чем GM. Результат японской компании – 8 млн 972 тыс. против джиэмовских 8 млн 350 тыс.</w:t>
      </w:r>
    </w:p>
    <w:p w:rsidR="00695E98" w:rsidRPr="00AD790E" w:rsidRDefault="00695E98" w:rsidP="00695E98">
      <w:pPr>
        <w:pStyle w:val="a9"/>
        <w:jc w:val="both"/>
      </w:pPr>
    </w:p>
    <w:p w:rsidR="00695E98" w:rsidRPr="00AD790E" w:rsidRDefault="00695E98" w:rsidP="00695E98">
      <w:pPr>
        <w:pStyle w:val="a9"/>
        <w:jc w:val="both"/>
      </w:pPr>
      <w:r w:rsidRPr="00AD790E">
        <w:t>Такой стремительный рост компании сопровождался развитием собственной философии управления. Именно корпорации "Toyota" мы обязаны столь популярными сегодня концепциями бережливого производства и системы Just-in-time. С "Toyota" ассоциируются системы Кайдзен, "Вытягивание заказов", Канбан (Kanban), Рока Yoke (защита от непреднамеренных ошибок), 5S (организация рабочего места), Всеобщее обслуживание оборудования (ТРМ), Быстрые переналадки (SMED). Хронология разработки и внедрения таких методов приводится на рис. 1.</w:t>
      </w:r>
    </w:p>
    <w:p w:rsidR="00695E98" w:rsidRPr="00AD790E" w:rsidRDefault="00695E98" w:rsidP="00695E98">
      <w:pPr>
        <w:pStyle w:val="a9"/>
        <w:jc w:val="both"/>
      </w:pPr>
    </w:p>
    <w:p w:rsidR="00695E98" w:rsidRPr="00AD790E" w:rsidRDefault="00695E98" w:rsidP="00695E98">
      <w:pPr>
        <w:pStyle w:val="a9"/>
        <w:jc w:val="both"/>
      </w:pPr>
      <w:r w:rsidRPr="00AD790E">
        <w:t>С 1995 г. в компании взяты также за основу принципы концепции Всеобщего управления качеством (в продолжение концепции TQC).</w:t>
      </w:r>
    </w:p>
    <w:p w:rsidR="00695E98" w:rsidRPr="00AD790E" w:rsidRDefault="00695E98" w:rsidP="00695E98">
      <w:pPr>
        <w:pStyle w:val="a9"/>
        <w:jc w:val="both"/>
      </w:pPr>
    </w:p>
    <w:p w:rsidR="00695E98" w:rsidRPr="00AD790E" w:rsidRDefault="00695E98" w:rsidP="00695E98">
      <w:pPr>
        <w:pStyle w:val="a9"/>
        <w:jc w:val="both"/>
      </w:pPr>
      <w:r w:rsidRPr="00AD790E">
        <w:t>Дж. Лайкером сформулированы 14 основных принципов философии менеджмента "Toyota".</w:t>
      </w:r>
    </w:p>
    <w:p w:rsidR="00695E98" w:rsidRDefault="00695E98">
      <w:pPr>
        <w:widowControl/>
        <w:autoSpaceDE/>
        <w:autoSpaceDN/>
        <w:adjustRightInd/>
        <w:rPr>
          <w:b/>
        </w:rPr>
      </w:pPr>
      <w:r>
        <w:rPr>
          <w:b/>
        </w:rPr>
        <w:br w:type="page"/>
      </w:r>
    </w:p>
    <w:p w:rsidR="00695E98" w:rsidRDefault="00695E98" w:rsidP="00695E98">
      <w:pPr>
        <w:pStyle w:val="a9"/>
        <w:jc w:val="both"/>
        <w:rPr>
          <w:b/>
        </w:rPr>
        <w:sectPr w:rsidR="00695E98" w:rsidSect="000D0A2E">
          <w:footerReference w:type="default" r:id="rId9"/>
          <w:type w:val="continuous"/>
          <w:pgSz w:w="11907" w:h="16839" w:code="9"/>
          <w:pgMar w:top="1134" w:right="567" w:bottom="1134" w:left="1701" w:header="709" w:footer="709" w:gutter="0"/>
          <w:pgNumType w:start="19"/>
          <w:cols w:space="708"/>
          <w:docGrid w:linePitch="360"/>
        </w:sectPr>
      </w:pPr>
    </w:p>
    <w:p w:rsidR="00695E98" w:rsidRPr="00695E98" w:rsidRDefault="00695E98" w:rsidP="00695E98">
      <w:pPr>
        <w:pStyle w:val="a9"/>
        <w:jc w:val="both"/>
        <w:rPr>
          <w:b/>
        </w:rPr>
      </w:pPr>
      <w:r w:rsidRPr="00695E98">
        <w:rPr>
          <w:b/>
        </w:rPr>
        <w:lastRenderedPageBreak/>
        <w:t xml:space="preserve">Хронология разработки и внедрения методов и технологий управления компании </w:t>
      </w:r>
    </w:p>
    <w:p w:rsidR="00695E98" w:rsidRDefault="00695E98" w:rsidP="00695E98">
      <w:pPr>
        <w:pStyle w:val="a9"/>
        <w:jc w:val="both"/>
        <w:rPr>
          <w:b/>
        </w:rPr>
      </w:pPr>
      <w:r>
        <w:rPr>
          <w:b/>
          <w:noProof/>
        </w:rPr>
        <w:drawing>
          <wp:inline distT="0" distB="0" distL="0" distR="0" wp14:anchorId="714E4C31" wp14:editId="63CDEFBB">
            <wp:extent cx="3463056" cy="479180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5.jpg"/>
                    <pic:cNvPicPr/>
                  </pic:nvPicPr>
                  <pic:blipFill>
                    <a:blip r:embed="rId10">
                      <a:extLst>
                        <a:ext uri="{28A0092B-C50C-407E-A947-70E740481C1C}">
                          <a14:useLocalDpi xmlns:a14="http://schemas.microsoft.com/office/drawing/2010/main" val="0"/>
                        </a:ext>
                      </a:extLst>
                    </a:blip>
                    <a:stretch>
                      <a:fillRect/>
                    </a:stretch>
                  </pic:blipFill>
                  <pic:spPr>
                    <a:xfrm>
                      <a:off x="0" y="0"/>
                      <a:ext cx="3463518" cy="4792446"/>
                    </a:xfrm>
                    <a:prstGeom prst="rect">
                      <a:avLst/>
                    </a:prstGeom>
                  </pic:spPr>
                </pic:pic>
              </a:graphicData>
            </a:graphic>
          </wp:inline>
        </w:drawing>
      </w:r>
      <w:r>
        <w:rPr>
          <w:b/>
          <w:noProof/>
        </w:rPr>
        <w:drawing>
          <wp:inline distT="0" distB="0" distL="0" distR="0" wp14:anchorId="6E72C38E" wp14:editId="43C50AA2">
            <wp:extent cx="3947078" cy="469509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6.jpg"/>
                    <pic:cNvPicPr/>
                  </pic:nvPicPr>
                  <pic:blipFill>
                    <a:blip r:embed="rId11">
                      <a:extLst>
                        <a:ext uri="{28A0092B-C50C-407E-A947-70E740481C1C}">
                          <a14:useLocalDpi xmlns:a14="http://schemas.microsoft.com/office/drawing/2010/main" val="0"/>
                        </a:ext>
                      </a:extLst>
                    </a:blip>
                    <a:stretch>
                      <a:fillRect/>
                    </a:stretch>
                  </pic:blipFill>
                  <pic:spPr>
                    <a:xfrm>
                      <a:off x="0" y="0"/>
                      <a:ext cx="3946223" cy="4694074"/>
                    </a:xfrm>
                    <a:prstGeom prst="rect">
                      <a:avLst/>
                    </a:prstGeom>
                  </pic:spPr>
                </pic:pic>
              </a:graphicData>
            </a:graphic>
          </wp:inline>
        </w:drawing>
      </w:r>
    </w:p>
    <w:p w:rsidR="00695E98" w:rsidRPr="00695E98" w:rsidRDefault="00695E98" w:rsidP="00695E98">
      <w:pPr>
        <w:pStyle w:val="a9"/>
        <w:jc w:val="both"/>
        <w:rPr>
          <w:b/>
        </w:rPr>
      </w:pPr>
      <w:r w:rsidRPr="00695E98">
        <w:rPr>
          <w:b/>
        </w:rPr>
        <w:t>Рис. 1. Хронология разработки и внедрения методов и технологий управления компании "Toyota"</w:t>
      </w:r>
    </w:p>
    <w:p w:rsidR="00695E98" w:rsidRDefault="00695E98" w:rsidP="00695E98">
      <w:pPr>
        <w:pStyle w:val="a9"/>
        <w:jc w:val="center"/>
        <w:rPr>
          <w:b/>
        </w:rPr>
        <w:sectPr w:rsidR="00695E98" w:rsidSect="00695E98">
          <w:type w:val="continuous"/>
          <w:pgSz w:w="16839" w:h="11907" w:orient="landscape" w:code="9"/>
          <w:pgMar w:top="567" w:right="1134" w:bottom="1701" w:left="1134" w:header="709" w:footer="709" w:gutter="0"/>
          <w:pgNumType w:start="19"/>
          <w:cols w:space="708"/>
          <w:docGrid w:linePitch="360"/>
        </w:sectPr>
      </w:pPr>
    </w:p>
    <w:p w:rsidR="00695E98" w:rsidRPr="00695E98" w:rsidRDefault="00695E98" w:rsidP="00695E98">
      <w:pPr>
        <w:pStyle w:val="a9"/>
        <w:jc w:val="both"/>
        <w:rPr>
          <w:b/>
        </w:rPr>
      </w:pPr>
    </w:p>
    <w:p w:rsidR="00695E98" w:rsidRPr="00AD790E" w:rsidRDefault="00695E98" w:rsidP="00695E98">
      <w:pPr>
        <w:pStyle w:val="a9"/>
        <w:jc w:val="both"/>
      </w:pPr>
      <w:r w:rsidRPr="00AD790E">
        <w:t>I. Философия долгосрочной перспективы.</w:t>
      </w:r>
    </w:p>
    <w:p w:rsidR="00695E98" w:rsidRPr="00AD790E" w:rsidRDefault="00695E98" w:rsidP="00695E98">
      <w:pPr>
        <w:pStyle w:val="a9"/>
        <w:jc w:val="both"/>
      </w:pPr>
    </w:p>
    <w:p w:rsidR="00695E98" w:rsidRPr="00AD790E" w:rsidRDefault="00695E98" w:rsidP="00695E98">
      <w:pPr>
        <w:pStyle w:val="a9"/>
        <w:jc w:val="both"/>
      </w:pPr>
      <w:r w:rsidRPr="00AD790E">
        <w:t>I. Принимай управленческие решения с учетом долгосрочной перспективы, даже если это наносит ущерб краткосрочным финансовым целям.</w:t>
      </w:r>
    </w:p>
    <w:p w:rsidR="00695E98" w:rsidRPr="00AD790E" w:rsidRDefault="00695E98" w:rsidP="00695E98">
      <w:pPr>
        <w:pStyle w:val="a9"/>
        <w:jc w:val="both"/>
      </w:pPr>
    </w:p>
    <w:p w:rsidR="00695E98" w:rsidRPr="00AD790E" w:rsidRDefault="00695E98" w:rsidP="00695E98">
      <w:pPr>
        <w:pStyle w:val="a9"/>
        <w:jc w:val="both"/>
      </w:pPr>
      <w:r w:rsidRPr="00AD790E">
        <w:t>II. Правильный процесс дает правильные результаты.</w:t>
      </w:r>
    </w:p>
    <w:p w:rsidR="00695E98" w:rsidRPr="00AD790E" w:rsidRDefault="00695E98" w:rsidP="00695E98">
      <w:pPr>
        <w:pStyle w:val="a9"/>
        <w:jc w:val="both"/>
      </w:pPr>
    </w:p>
    <w:p w:rsidR="00695E98" w:rsidRPr="00AD790E" w:rsidRDefault="00695E98" w:rsidP="00695E98">
      <w:pPr>
        <w:pStyle w:val="a9"/>
        <w:jc w:val="both"/>
      </w:pPr>
      <w:r w:rsidRPr="00AD790E">
        <w:t>1. Процесс в виде непрерывного потока способствует выявлению проблем.</w:t>
      </w:r>
    </w:p>
    <w:p w:rsidR="00695E98" w:rsidRPr="00AD790E" w:rsidRDefault="00695E98" w:rsidP="00695E98">
      <w:pPr>
        <w:pStyle w:val="a9"/>
        <w:jc w:val="both"/>
      </w:pPr>
    </w:p>
    <w:p w:rsidR="00695E98" w:rsidRPr="00AD790E" w:rsidRDefault="00695E98" w:rsidP="00695E98">
      <w:pPr>
        <w:pStyle w:val="a9"/>
        <w:jc w:val="both"/>
      </w:pPr>
      <w:r w:rsidRPr="00AD790E">
        <w:t>2. Используй систему вытягивания, чтобы избежать перепроизводства.</w:t>
      </w:r>
    </w:p>
    <w:p w:rsidR="00695E98" w:rsidRPr="00AD790E" w:rsidRDefault="00695E98" w:rsidP="00695E98">
      <w:pPr>
        <w:pStyle w:val="a9"/>
        <w:jc w:val="both"/>
      </w:pPr>
    </w:p>
    <w:p w:rsidR="00695E98" w:rsidRPr="00AD790E" w:rsidRDefault="00695E98" w:rsidP="00695E98">
      <w:pPr>
        <w:pStyle w:val="a9"/>
        <w:jc w:val="both"/>
      </w:pPr>
      <w:r w:rsidRPr="00AD790E">
        <w:t>3. Распределяй объем работ равномерно: работай, как черепаха, а не как заяц.</w:t>
      </w:r>
    </w:p>
    <w:p w:rsidR="00695E98" w:rsidRPr="00AD790E" w:rsidRDefault="00695E98" w:rsidP="00695E98">
      <w:pPr>
        <w:pStyle w:val="a9"/>
        <w:jc w:val="both"/>
      </w:pPr>
    </w:p>
    <w:p w:rsidR="00695E98" w:rsidRPr="00AD790E" w:rsidRDefault="00695E98" w:rsidP="00695E98">
      <w:pPr>
        <w:pStyle w:val="a9"/>
        <w:jc w:val="both"/>
      </w:pPr>
      <w:r w:rsidRPr="00AD790E">
        <w:t>4. Останови процесс, когда возникают проблемы с качеством.</w:t>
      </w:r>
    </w:p>
    <w:p w:rsidR="00695E98" w:rsidRPr="00AD790E" w:rsidRDefault="00695E98" w:rsidP="00695E98">
      <w:pPr>
        <w:pStyle w:val="a9"/>
        <w:jc w:val="both"/>
      </w:pPr>
    </w:p>
    <w:p w:rsidR="00695E98" w:rsidRPr="00AD790E" w:rsidRDefault="00695E98" w:rsidP="00695E98">
      <w:pPr>
        <w:pStyle w:val="a9"/>
        <w:jc w:val="both"/>
      </w:pPr>
      <w:r w:rsidRPr="00AD790E">
        <w:t>5. Стандартные задачи – основа непрерывного совершенствования и делегирования полномочий сотрудникам.</w:t>
      </w:r>
    </w:p>
    <w:p w:rsidR="00695E98" w:rsidRPr="00AD790E" w:rsidRDefault="00695E98" w:rsidP="00695E98">
      <w:pPr>
        <w:pStyle w:val="a9"/>
        <w:jc w:val="both"/>
      </w:pPr>
    </w:p>
    <w:p w:rsidR="00695E98" w:rsidRPr="00AD790E" w:rsidRDefault="00695E98" w:rsidP="00695E98">
      <w:pPr>
        <w:pStyle w:val="a9"/>
        <w:jc w:val="both"/>
      </w:pPr>
      <w:r w:rsidRPr="00AD790E">
        <w:t>6. Используй визуальный контроль, чтобы ни одна проблема не осталась незамеченной.</w:t>
      </w:r>
    </w:p>
    <w:p w:rsidR="00695E98" w:rsidRPr="00AD790E" w:rsidRDefault="00695E98" w:rsidP="00695E98">
      <w:pPr>
        <w:pStyle w:val="a9"/>
        <w:jc w:val="both"/>
      </w:pPr>
    </w:p>
    <w:p w:rsidR="00695E98" w:rsidRPr="00AD790E" w:rsidRDefault="00695E98" w:rsidP="00695E98">
      <w:pPr>
        <w:pStyle w:val="a9"/>
        <w:jc w:val="both"/>
      </w:pPr>
      <w:r w:rsidRPr="00AD790E">
        <w:t>7. Используй только надежную, испытанную технологию.</w:t>
      </w:r>
    </w:p>
    <w:p w:rsidR="00695E98" w:rsidRPr="00AD790E" w:rsidRDefault="00695E98" w:rsidP="00695E98">
      <w:pPr>
        <w:pStyle w:val="a9"/>
        <w:jc w:val="both"/>
      </w:pPr>
    </w:p>
    <w:p w:rsidR="00695E98" w:rsidRPr="00AD790E" w:rsidRDefault="00695E98" w:rsidP="00695E98">
      <w:pPr>
        <w:pStyle w:val="a9"/>
        <w:jc w:val="both"/>
      </w:pPr>
      <w:r w:rsidRPr="00AD790E">
        <w:t>III. Добавляй ценность организации, развивая своих сотрудников и партнеров.</w:t>
      </w:r>
    </w:p>
    <w:p w:rsidR="00695E98" w:rsidRPr="00AD790E" w:rsidRDefault="00695E98" w:rsidP="00695E98">
      <w:pPr>
        <w:pStyle w:val="a9"/>
        <w:jc w:val="both"/>
      </w:pPr>
    </w:p>
    <w:p w:rsidR="00695E98" w:rsidRPr="00AD790E" w:rsidRDefault="00695E98" w:rsidP="00695E98">
      <w:pPr>
        <w:pStyle w:val="a9"/>
        <w:jc w:val="both"/>
      </w:pPr>
      <w:r w:rsidRPr="00AD790E">
        <w:t>1. Воспитывай лидеров, которые досконально знают свое дело, исповедуют философию компании и могут научить этому других.</w:t>
      </w:r>
    </w:p>
    <w:p w:rsidR="00695E98" w:rsidRPr="00AD790E" w:rsidRDefault="00695E98" w:rsidP="00695E98">
      <w:pPr>
        <w:pStyle w:val="a9"/>
        <w:jc w:val="both"/>
      </w:pPr>
    </w:p>
    <w:p w:rsidR="00695E98" w:rsidRPr="00AD790E" w:rsidRDefault="00695E98" w:rsidP="00695E98">
      <w:pPr>
        <w:pStyle w:val="a9"/>
        <w:jc w:val="both"/>
      </w:pPr>
      <w:r w:rsidRPr="00AD790E">
        <w:t>2. Воспитывай незаурядных людей и формируй команды, исповедующие философию компании.</w:t>
      </w:r>
    </w:p>
    <w:p w:rsidR="00695E98" w:rsidRPr="00AD790E" w:rsidRDefault="00695E98" w:rsidP="00695E98">
      <w:pPr>
        <w:pStyle w:val="a9"/>
        <w:jc w:val="both"/>
      </w:pPr>
    </w:p>
    <w:p w:rsidR="00695E98" w:rsidRPr="00AD790E" w:rsidRDefault="00695E98" w:rsidP="00695E98">
      <w:pPr>
        <w:pStyle w:val="a9"/>
        <w:jc w:val="both"/>
      </w:pPr>
      <w:r w:rsidRPr="00AD790E">
        <w:t>3. Уважай своих партнеров и поставщиков, ставь перед ними трудные задачи и помогай им совершенствоваться.</w:t>
      </w:r>
    </w:p>
    <w:p w:rsidR="00695E98" w:rsidRPr="00AD790E" w:rsidRDefault="00695E98" w:rsidP="00695E98">
      <w:pPr>
        <w:pStyle w:val="a9"/>
        <w:jc w:val="both"/>
      </w:pPr>
    </w:p>
    <w:p w:rsidR="00695E98" w:rsidRPr="00AD790E" w:rsidRDefault="00695E98" w:rsidP="00695E98">
      <w:pPr>
        <w:pStyle w:val="a9"/>
        <w:jc w:val="both"/>
      </w:pPr>
      <w:r w:rsidRPr="00AD790E">
        <w:t>IV. Постоянное решение фундаментальных проблем стимулирует непрерывное обучение.</w:t>
      </w:r>
    </w:p>
    <w:p w:rsidR="00695E98" w:rsidRPr="00AD790E" w:rsidRDefault="00695E98" w:rsidP="00695E98">
      <w:pPr>
        <w:pStyle w:val="a9"/>
        <w:jc w:val="both"/>
      </w:pPr>
    </w:p>
    <w:p w:rsidR="00695E98" w:rsidRPr="00AD790E" w:rsidRDefault="00695E98" w:rsidP="00695E98">
      <w:pPr>
        <w:pStyle w:val="a9"/>
        <w:jc w:val="both"/>
      </w:pPr>
      <w:r w:rsidRPr="00AD790E">
        <w:t>1) Чтобы разобраться в ситуации, надо увидеть все своими глазами.</w:t>
      </w:r>
    </w:p>
    <w:p w:rsidR="00695E98" w:rsidRPr="00AD790E" w:rsidRDefault="00695E98" w:rsidP="00695E98">
      <w:pPr>
        <w:pStyle w:val="a9"/>
        <w:jc w:val="both"/>
      </w:pPr>
    </w:p>
    <w:p w:rsidR="00695E98" w:rsidRPr="00AD790E" w:rsidRDefault="00695E98" w:rsidP="00695E98">
      <w:pPr>
        <w:pStyle w:val="a9"/>
        <w:jc w:val="both"/>
      </w:pPr>
      <w:r w:rsidRPr="00AD790E">
        <w:t>2) Принимай решение, не торопясь, на основе консенсуса, взвесив все возможные варианты; внедряя его, не медли.</w:t>
      </w:r>
    </w:p>
    <w:p w:rsidR="00695E98" w:rsidRPr="00AD790E" w:rsidRDefault="00695E98" w:rsidP="00695E98">
      <w:pPr>
        <w:pStyle w:val="a9"/>
        <w:jc w:val="both"/>
      </w:pPr>
    </w:p>
    <w:p w:rsidR="00695E98" w:rsidRPr="00AD790E" w:rsidRDefault="00695E98" w:rsidP="00695E98">
      <w:pPr>
        <w:pStyle w:val="a9"/>
        <w:jc w:val="both"/>
      </w:pPr>
      <w:r w:rsidRPr="00AD790E">
        <w:t>3) Станьте обучающейся организацией за счет неустанного самоанализа и непрерывного совершенствования.</w:t>
      </w:r>
    </w:p>
    <w:p w:rsidR="00695E98" w:rsidRPr="00AD790E" w:rsidRDefault="00695E98" w:rsidP="00695E98">
      <w:pPr>
        <w:pStyle w:val="a9"/>
        <w:jc w:val="both"/>
      </w:pPr>
    </w:p>
    <w:p w:rsidR="00695E98" w:rsidRPr="00AD790E" w:rsidRDefault="00695E98" w:rsidP="00695E98">
      <w:pPr>
        <w:pStyle w:val="a9"/>
        <w:jc w:val="both"/>
      </w:pPr>
      <w:r w:rsidRPr="00AD790E">
        <w:t>К особенностям управления качеством можно отнести:</w:t>
      </w:r>
    </w:p>
    <w:p w:rsidR="00695E98" w:rsidRPr="00AD790E" w:rsidRDefault="00695E98" w:rsidP="00695E98">
      <w:pPr>
        <w:pStyle w:val="a9"/>
        <w:jc w:val="both"/>
      </w:pPr>
    </w:p>
    <w:p w:rsidR="00695E98" w:rsidRPr="00AD790E" w:rsidRDefault="00695E98" w:rsidP="00695E98">
      <w:pPr>
        <w:pStyle w:val="a9"/>
        <w:jc w:val="both"/>
      </w:pPr>
      <w:r w:rsidRPr="00AD790E">
        <w:t>1) управление качеством на уровне фирмы;</w:t>
      </w:r>
    </w:p>
    <w:p w:rsidR="00695E98" w:rsidRPr="00AD790E" w:rsidRDefault="00695E98" w:rsidP="00695E98">
      <w:pPr>
        <w:pStyle w:val="a9"/>
        <w:jc w:val="both"/>
      </w:pPr>
    </w:p>
    <w:p w:rsidR="00695E98" w:rsidRPr="00AD790E" w:rsidRDefault="00695E98" w:rsidP="00695E98">
      <w:pPr>
        <w:pStyle w:val="a9"/>
        <w:jc w:val="both"/>
      </w:pPr>
      <w:r w:rsidRPr="00AD790E">
        <w:t>2) подготовку кадров и обучение методам управления качеством;</w:t>
      </w:r>
    </w:p>
    <w:p w:rsidR="00695E98" w:rsidRPr="00AD790E" w:rsidRDefault="00695E98" w:rsidP="00695E98">
      <w:pPr>
        <w:pStyle w:val="a9"/>
        <w:jc w:val="both"/>
      </w:pPr>
    </w:p>
    <w:p w:rsidR="00695E98" w:rsidRPr="00AD790E" w:rsidRDefault="00695E98" w:rsidP="00695E98">
      <w:pPr>
        <w:pStyle w:val="a9"/>
        <w:jc w:val="both"/>
      </w:pPr>
      <w:r w:rsidRPr="00AD790E">
        <w:lastRenderedPageBreak/>
        <w:t>3) деятельность кружков качества;</w:t>
      </w:r>
    </w:p>
    <w:p w:rsidR="00695E98" w:rsidRPr="00AD790E" w:rsidRDefault="00695E98" w:rsidP="00695E98">
      <w:pPr>
        <w:pStyle w:val="a9"/>
        <w:jc w:val="both"/>
      </w:pPr>
    </w:p>
    <w:p w:rsidR="00695E98" w:rsidRPr="00AD790E" w:rsidRDefault="00695E98" w:rsidP="00695E98">
      <w:pPr>
        <w:pStyle w:val="a9"/>
        <w:jc w:val="both"/>
      </w:pPr>
      <w:r w:rsidRPr="00AD790E">
        <w:t>4) инспектирование деятельности по управлению качеством;</w:t>
      </w:r>
    </w:p>
    <w:p w:rsidR="00695E98" w:rsidRPr="00AD790E" w:rsidRDefault="00695E98" w:rsidP="00695E98">
      <w:pPr>
        <w:pStyle w:val="a9"/>
        <w:jc w:val="both"/>
      </w:pPr>
    </w:p>
    <w:p w:rsidR="00695E98" w:rsidRPr="00AD790E" w:rsidRDefault="00695E98" w:rsidP="00695E98">
      <w:pPr>
        <w:pStyle w:val="a9"/>
        <w:jc w:val="both"/>
      </w:pPr>
      <w:r w:rsidRPr="00AD790E">
        <w:t>5) использование статистических методов;</w:t>
      </w:r>
    </w:p>
    <w:p w:rsidR="00695E98" w:rsidRPr="00AD790E" w:rsidRDefault="00695E98" w:rsidP="00695E98">
      <w:pPr>
        <w:pStyle w:val="a9"/>
        <w:jc w:val="both"/>
      </w:pPr>
    </w:p>
    <w:p w:rsidR="00695E98" w:rsidRPr="00AD790E" w:rsidRDefault="00695E98" w:rsidP="00695E98">
      <w:pPr>
        <w:pStyle w:val="a9"/>
        <w:jc w:val="both"/>
      </w:pPr>
      <w:r w:rsidRPr="00AD790E">
        <w:t>6) участие в общенациональных программах по оценке качества.</w:t>
      </w:r>
    </w:p>
    <w:p w:rsidR="00695E98" w:rsidRPr="00AD790E" w:rsidRDefault="00695E98" w:rsidP="00695E98">
      <w:pPr>
        <w:pStyle w:val="a9"/>
        <w:jc w:val="both"/>
      </w:pPr>
    </w:p>
    <w:p w:rsidR="00695E98" w:rsidRPr="00AD790E" w:rsidRDefault="00695E98" w:rsidP="00695E98">
      <w:pPr>
        <w:pStyle w:val="a9"/>
        <w:jc w:val="both"/>
      </w:pPr>
      <w:r w:rsidRPr="00AD790E">
        <w:t>Несмотря на все меры, принимаемые для обеспечения и улучшения качества продукции и оказываемых услуг, одновременно со стремительным развитием корпорации в последние годы участились случаи отзыва выпущенных автомобилей из-за проблем с качеством.</w:t>
      </w:r>
    </w:p>
    <w:p w:rsidR="00695E98" w:rsidRPr="00AD790E" w:rsidRDefault="00695E98" w:rsidP="00695E98">
      <w:pPr>
        <w:pStyle w:val="a9"/>
        <w:jc w:val="both"/>
      </w:pPr>
    </w:p>
    <w:p w:rsidR="00695E98" w:rsidRPr="00AD790E" w:rsidRDefault="00695E98" w:rsidP="00695E98">
      <w:pPr>
        <w:pStyle w:val="a9"/>
        <w:jc w:val="both"/>
      </w:pPr>
      <w:r w:rsidRPr="00AD790E">
        <w:t>Новости об очередных отзывах автомобилей облетели весь мир. Ниже приведены статьи, опубликованные в средствах массовой информации, описывающие ситуацию, в которой оказалась компания "Тойота" в 2009–2010 гг.</w:t>
      </w:r>
    </w:p>
    <w:p w:rsidR="00695E98" w:rsidRPr="00AD790E" w:rsidRDefault="00695E98" w:rsidP="00695E98">
      <w:pPr>
        <w:pStyle w:val="a9"/>
        <w:jc w:val="both"/>
      </w:pPr>
    </w:p>
    <w:p w:rsidR="00695E98" w:rsidRPr="00AD790E" w:rsidRDefault="00695E98" w:rsidP="00695E98">
      <w:pPr>
        <w:pStyle w:val="a9"/>
        <w:jc w:val="both"/>
      </w:pPr>
      <w:r w:rsidRPr="00AD790E">
        <w:t>Массовый отзыв автомобилей "Toyota" затронет и Европу</w:t>
      </w:r>
    </w:p>
    <w:p w:rsidR="00695E98" w:rsidRPr="00AD790E" w:rsidRDefault="00695E98" w:rsidP="00695E98">
      <w:pPr>
        <w:pStyle w:val="a9"/>
        <w:jc w:val="both"/>
      </w:pPr>
      <w:r w:rsidRPr="00AD790E">
        <w:t>Руководство японского автогиганта "Toyota Motor" приняло решение отозвать для устранения неисправностей примерно 2 млн автомобилей в Европе из-за неполадок с педалью газа после обнаружения аналогичных проблем в США.</w:t>
      </w:r>
    </w:p>
    <w:p w:rsidR="00695E98" w:rsidRPr="00AD790E" w:rsidRDefault="00695E98" w:rsidP="00695E98">
      <w:pPr>
        <w:pStyle w:val="a9"/>
        <w:jc w:val="both"/>
      </w:pPr>
    </w:p>
    <w:p w:rsidR="00695E98" w:rsidRPr="00AD790E" w:rsidRDefault="00695E98" w:rsidP="00695E98">
      <w:pPr>
        <w:pStyle w:val="a9"/>
        <w:jc w:val="both"/>
      </w:pPr>
      <w:r w:rsidRPr="00AD790E">
        <w:t>Как сообщает РИА "Новости" со ссылкой на японскую прессу, неполадки, ставшие причиной отзыва автомобилей, довольно редки, однако имеют место, когда педаль газа изнашивается. В этом случае иногда ее становится сложно нажимать, педаль медленно возвращается на исходную позицию, или, в самом худшем случае, застревает в полунажатом состоянии.</w:t>
      </w:r>
    </w:p>
    <w:p w:rsidR="00695E98" w:rsidRPr="00AD790E" w:rsidRDefault="00695E98" w:rsidP="00695E98">
      <w:pPr>
        <w:pStyle w:val="a9"/>
        <w:jc w:val="both"/>
      </w:pPr>
    </w:p>
    <w:p w:rsidR="00695E98" w:rsidRPr="00AD790E" w:rsidRDefault="00695E98" w:rsidP="00695E98">
      <w:pPr>
        <w:pStyle w:val="a9"/>
        <w:jc w:val="both"/>
      </w:pPr>
      <w:r w:rsidRPr="00AD790E">
        <w:t>Автогигант принял решение об отзыве автомобилей в Европе и США после того, как руководство компании обнаружило, что некачественные детали, ставшие причиной неполадок с тормозной системой, в течение нескольких лет поставлялись на европейские заводы Toyota, производившие отозванные модели.</w:t>
      </w:r>
    </w:p>
    <w:p w:rsidR="00695E98" w:rsidRPr="00AD790E" w:rsidRDefault="00695E98" w:rsidP="00695E98">
      <w:pPr>
        <w:pStyle w:val="a9"/>
        <w:jc w:val="both"/>
      </w:pPr>
    </w:p>
    <w:p w:rsidR="00695E98" w:rsidRPr="00AD790E" w:rsidRDefault="00695E98" w:rsidP="00695E98">
      <w:pPr>
        <w:pStyle w:val="a9"/>
        <w:jc w:val="both"/>
      </w:pPr>
      <w:r w:rsidRPr="00AD790E">
        <w:t>По данным СМИ, в Европе компания планирует отозвать малогабаритные автомобили такие, как "Aygo", тогда как в США, отзову подлежат около 2,3 млн автомашин моделей "RAV4", "Corolla", "Matrix", "Avalon", "Camry", "Highlander", "Tundra", "Sequoia", произведенных на заводах компании с 2005 по 2010 г. Все отозванные автомобили будут отремонтированы за счет компании на заводских мощностях Toyota Motor в Европе и США и после устранения неисправностей возвращены их владельцам".</w:t>
      </w:r>
    </w:p>
    <w:p w:rsidR="00695E98" w:rsidRPr="00AD790E" w:rsidRDefault="00695E98" w:rsidP="00695E98">
      <w:pPr>
        <w:pStyle w:val="a9"/>
        <w:jc w:val="both"/>
      </w:pPr>
    </w:p>
    <w:p w:rsidR="00695E98" w:rsidRPr="00AD790E" w:rsidRDefault="00695E98" w:rsidP="00695E98">
      <w:pPr>
        <w:pStyle w:val="a9"/>
        <w:jc w:val="both"/>
      </w:pPr>
      <w:r w:rsidRPr="00AD790E">
        <w:t>01-02-10 "Тойота Мотор Европа" подтвердила планы по устранению возможной неисправности педали газа на автомобилях, отзываемых в Европе</w:t>
      </w:r>
    </w:p>
    <w:p w:rsidR="00695E98" w:rsidRPr="00AD790E" w:rsidRDefault="00695E98" w:rsidP="00695E98">
      <w:pPr>
        <w:pStyle w:val="a9"/>
        <w:jc w:val="both"/>
      </w:pPr>
      <w:r w:rsidRPr="00AD790E">
        <w:t>• Тщательно испытанные педали усиленной конструкции устранят избыточное трение, способное вызывать заедание педали газа.</w:t>
      </w:r>
    </w:p>
    <w:p w:rsidR="00695E98" w:rsidRPr="00AD790E" w:rsidRDefault="00695E98" w:rsidP="00695E98">
      <w:pPr>
        <w:pStyle w:val="a9"/>
        <w:jc w:val="both"/>
      </w:pPr>
    </w:p>
    <w:p w:rsidR="00695E98" w:rsidRPr="00AD790E" w:rsidRDefault="00695E98" w:rsidP="00695E98">
      <w:pPr>
        <w:pStyle w:val="a9"/>
        <w:jc w:val="both"/>
      </w:pPr>
      <w:r w:rsidRPr="00AD790E">
        <w:t>• "Тойота" предпримет согласованные действия для оперативного устранения возможной неисправности на отзываемых автомобилях.</w:t>
      </w:r>
    </w:p>
    <w:p w:rsidR="00695E98" w:rsidRPr="00AD790E" w:rsidRDefault="00695E98" w:rsidP="00695E98">
      <w:pPr>
        <w:pStyle w:val="a9"/>
        <w:jc w:val="both"/>
      </w:pPr>
    </w:p>
    <w:p w:rsidR="00695E98" w:rsidRPr="00AD790E" w:rsidRDefault="00695E98" w:rsidP="00695E98">
      <w:pPr>
        <w:pStyle w:val="a9"/>
        <w:jc w:val="both"/>
      </w:pPr>
      <w:r w:rsidRPr="00AD790E">
        <w:t xml:space="preserve">"Тойота Мотор Европа" 1 февраля 2010 г. заявила о том, что найдено эффективное решение для устранения возможной неисправности педалей газа на восьми моделях "Toyota", которые отзываются в Европе. Инженеры компании "Тойота" доработали </w:t>
      </w:r>
      <w:r w:rsidRPr="00AD790E">
        <w:lastRenderedPageBreak/>
        <w:t>конструкцию педали газа и провели ее тщательные испытания. Проблема решается путем усиления элементов конструкции педали газа для устранения потенциального риска возникновения избыточного трения, которое в редких случаях может привести к заеданию педали. Первые поставки запасных частей в Европу, необходимых для устранения данной возможной неисправности, будут осуществлены на следующей неделе.</w:t>
      </w:r>
    </w:p>
    <w:p w:rsidR="00695E98" w:rsidRPr="00AD790E" w:rsidRDefault="00695E98" w:rsidP="00695E98">
      <w:pPr>
        <w:pStyle w:val="a9"/>
        <w:jc w:val="both"/>
      </w:pPr>
    </w:p>
    <w:p w:rsidR="00695E98" w:rsidRPr="00AD790E" w:rsidRDefault="00695E98" w:rsidP="00695E98">
      <w:pPr>
        <w:pStyle w:val="a9"/>
        <w:jc w:val="both"/>
      </w:pPr>
      <w:r w:rsidRPr="00AD790E">
        <w:t>Одновременно с этим разрабатывается график, по которому будут связываться с владельцами отзываемых автомобилей. Кроме того, компания "Тойота" на производстве уже внедрила изменения в конструкцию автомобилей, которые будут продаваться в Европе.</w:t>
      </w:r>
    </w:p>
    <w:p w:rsidR="00695E98" w:rsidRPr="00AD790E" w:rsidRDefault="00695E98" w:rsidP="00695E98">
      <w:pPr>
        <w:pStyle w:val="a9"/>
        <w:jc w:val="both"/>
      </w:pPr>
    </w:p>
    <w:p w:rsidR="00695E98" w:rsidRPr="00AD790E" w:rsidRDefault="00695E98" w:rsidP="00695E98">
      <w:pPr>
        <w:pStyle w:val="a9"/>
        <w:jc w:val="both"/>
      </w:pPr>
      <w:r w:rsidRPr="00AD790E">
        <w:t>"Забота о наших клиентах является первоочередной задачей для компании "Тойота", что бы ни случилось, – заявил президент и исполнительный директор "Тойота Мотор Европа" Тадаши Арашима. – Мы понимаем, что сложившаяся ситуация вызывает обеспокоенность, и мы глубоко сожалеем об этом. Кроме того, мы хотели бы еще раз заверить наших клиентов: возможная неисправность педали газа проявляется очень редко и при определенных условиях. Отзыв автомобилей является профилактической мерой, направленной на то, чтобы гарантировать высочайшие стандарты качества для всех наших клиентов". Арашима добавил: "В компании "Тойота" придают первоочередное значение безопасности. Мы знаем, в чем заключается проблема, и знаем, как ее решить, поэтому в данный момент нашей главной задачей является как можно быстрее устранить данную возможную неисправность. Мы проведем необходимые проверки для того, чтобы к будущим покупателям не попали автомобили с неустраненной возможной неисправностью".</w:t>
      </w:r>
    </w:p>
    <w:p w:rsidR="00695E98" w:rsidRPr="00AD790E" w:rsidRDefault="00695E98" w:rsidP="00695E98">
      <w:pPr>
        <w:pStyle w:val="a9"/>
        <w:jc w:val="both"/>
      </w:pPr>
    </w:p>
    <w:p w:rsidR="00695E98" w:rsidRPr="00AD790E" w:rsidRDefault="00695E98" w:rsidP="00695E98">
      <w:pPr>
        <w:pStyle w:val="a9"/>
        <w:jc w:val="both"/>
      </w:pPr>
      <w:r w:rsidRPr="00AD790E">
        <w:t>В случае, если водитель сталкивается с заеданием педали газа в выжатом состоянии или с ее медленным возвращением в исходное положение, сохранить контроль над автомобилем можно путем сильного и продолжительного нажатия на тормозную педаль. Следует избегать многократного нажатия на тормозную педаль, поскольку это может вызвать снижение эффективности работы вакуумного усилителя тормозов, что вызовет необходимость в более сильном нажатии на педаль. Следует направить автомобиль в ближайшее безопасное место, заглушить двигатель и связаться с ближайшим дилером Toyota.</w:t>
      </w:r>
    </w:p>
    <w:p w:rsidR="00695E98" w:rsidRPr="00AD790E" w:rsidRDefault="00695E98" w:rsidP="00695E98">
      <w:pPr>
        <w:pStyle w:val="a9"/>
        <w:jc w:val="both"/>
      </w:pPr>
    </w:p>
    <w:p w:rsidR="00695E98" w:rsidRPr="00AD790E" w:rsidRDefault="00695E98" w:rsidP="00695E98">
      <w:pPr>
        <w:pStyle w:val="a9"/>
        <w:jc w:val="both"/>
      </w:pPr>
      <w:r w:rsidRPr="00AD790E">
        <w:t>Компания "Тойота" не располагает информацией о каких бы то ни было дорожно-транспортных происшествиях в Европе, вызванных данной возможной неисправностью конструкции педали газа. Кроме того, данная проблема никаким образом не связана с возможной неисправностью водительского коврика, которая была ранее выявлена в США.</w:t>
      </w:r>
    </w:p>
    <w:p w:rsidR="00695E98" w:rsidRPr="00AD790E" w:rsidRDefault="00695E98" w:rsidP="00695E98">
      <w:pPr>
        <w:pStyle w:val="a9"/>
        <w:jc w:val="both"/>
      </w:pPr>
    </w:p>
    <w:p w:rsidR="00695E98" w:rsidRPr="00AD790E" w:rsidRDefault="00695E98" w:rsidP="00695E98">
      <w:pPr>
        <w:pStyle w:val="a9"/>
        <w:jc w:val="both"/>
      </w:pPr>
      <w:r w:rsidRPr="00AD790E">
        <w:t>Об отзыве восьми моделей "Toyota" в Европе было объявлено 28 января. Список отзываемых моделей и периоды их производства:</w:t>
      </w:r>
    </w:p>
    <w:p w:rsidR="00695E98" w:rsidRPr="00AD790E" w:rsidRDefault="00695E98" w:rsidP="00695E98">
      <w:pPr>
        <w:pStyle w:val="a9"/>
        <w:jc w:val="both"/>
      </w:pPr>
    </w:p>
    <w:p w:rsidR="00695E98" w:rsidRPr="00AD790E" w:rsidRDefault="00695E98" w:rsidP="00695E98">
      <w:pPr>
        <w:pStyle w:val="a9"/>
        <w:jc w:val="both"/>
      </w:pPr>
      <w:r w:rsidRPr="00AD790E">
        <w:t>• AYGO (февраль 2005 г. – август 2009 г.);</w:t>
      </w:r>
    </w:p>
    <w:p w:rsidR="00695E98" w:rsidRPr="00AD790E" w:rsidRDefault="00695E98" w:rsidP="00695E98">
      <w:pPr>
        <w:pStyle w:val="a9"/>
        <w:jc w:val="both"/>
      </w:pPr>
    </w:p>
    <w:p w:rsidR="00695E98" w:rsidRPr="00AD790E" w:rsidRDefault="00695E98" w:rsidP="00695E98">
      <w:pPr>
        <w:pStyle w:val="a9"/>
        <w:jc w:val="both"/>
      </w:pPr>
      <w:r w:rsidRPr="00AD790E">
        <w:t>• iQ (ноябрь 2008 г. – ноябрь 2009 г.);</w:t>
      </w:r>
    </w:p>
    <w:p w:rsidR="00695E98" w:rsidRPr="00AD790E" w:rsidRDefault="00695E98" w:rsidP="00695E98">
      <w:pPr>
        <w:pStyle w:val="a9"/>
        <w:jc w:val="both"/>
      </w:pPr>
    </w:p>
    <w:p w:rsidR="00695E98" w:rsidRPr="00AD790E" w:rsidRDefault="00695E98" w:rsidP="00695E98">
      <w:pPr>
        <w:pStyle w:val="a9"/>
        <w:jc w:val="both"/>
      </w:pPr>
      <w:r w:rsidRPr="00AD790E">
        <w:t>• Yaris (ноябрь 2005 г. – сентябрь 2009 г.);</w:t>
      </w:r>
    </w:p>
    <w:p w:rsidR="00695E98" w:rsidRPr="00AD790E" w:rsidRDefault="00695E98" w:rsidP="00695E98">
      <w:pPr>
        <w:pStyle w:val="a9"/>
        <w:jc w:val="both"/>
      </w:pPr>
    </w:p>
    <w:p w:rsidR="00695E98" w:rsidRPr="00AD790E" w:rsidRDefault="00695E98" w:rsidP="00695E98">
      <w:pPr>
        <w:pStyle w:val="a9"/>
        <w:jc w:val="both"/>
      </w:pPr>
      <w:r w:rsidRPr="00AD790E">
        <w:t>• Auris (октябрь 2006 г. – 5 января 2010 г.);</w:t>
      </w:r>
    </w:p>
    <w:p w:rsidR="00695E98" w:rsidRPr="00AD790E" w:rsidRDefault="00695E98" w:rsidP="00695E98">
      <w:pPr>
        <w:pStyle w:val="a9"/>
        <w:jc w:val="both"/>
      </w:pPr>
    </w:p>
    <w:p w:rsidR="00695E98" w:rsidRPr="00AD790E" w:rsidRDefault="00695E98" w:rsidP="00695E98">
      <w:pPr>
        <w:pStyle w:val="a9"/>
        <w:jc w:val="both"/>
      </w:pPr>
      <w:r w:rsidRPr="00AD790E">
        <w:lastRenderedPageBreak/>
        <w:t>• Corolla (октябрь 2006 г. – декабрь 2009 г.);</w:t>
      </w:r>
    </w:p>
    <w:p w:rsidR="00695E98" w:rsidRPr="00AD790E" w:rsidRDefault="00695E98" w:rsidP="00695E98">
      <w:pPr>
        <w:pStyle w:val="a9"/>
        <w:jc w:val="both"/>
      </w:pPr>
    </w:p>
    <w:p w:rsidR="00695E98" w:rsidRPr="00AD790E" w:rsidRDefault="00695E98" w:rsidP="00695E98">
      <w:pPr>
        <w:pStyle w:val="a9"/>
        <w:jc w:val="both"/>
      </w:pPr>
      <w:r w:rsidRPr="00AD790E">
        <w:t>• Verso (февраль 2009 г. – 5 января 2010 г.);</w:t>
      </w:r>
    </w:p>
    <w:p w:rsidR="00695E98" w:rsidRPr="00AD790E" w:rsidRDefault="00695E98" w:rsidP="00695E98">
      <w:pPr>
        <w:pStyle w:val="a9"/>
        <w:jc w:val="both"/>
      </w:pPr>
    </w:p>
    <w:p w:rsidR="00695E98" w:rsidRPr="00AD790E" w:rsidRDefault="00695E98" w:rsidP="00695E98">
      <w:pPr>
        <w:pStyle w:val="a9"/>
        <w:jc w:val="both"/>
      </w:pPr>
      <w:r w:rsidRPr="00AD790E">
        <w:t>• Avensis (ноябрь 2008 г. – декабрь 2009 г.);</w:t>
      </w:r>
    </w:p>
    <w:p w:rsidR="00695E98" w:rsidRPr="00AD790E" w:rsidRDefault="00695E98" w:rsidP="00695E98">
      <w:pPr>
        <w:pStyle w:val="a9"/>
        <w:jc w:val="both"/>
      </w:pPr>
    </w:p>
    <w:p w:rsidR="00695E98" w:rsidRPr="00AD790E" w:rsidRDefault="00695E98" w:rsidP="00695E98">
      <w:pPr>
        <w:pStyle w:val="a9"/>
        <w:jc w:val="both"/>
      </w:pPr>
      <w:r w:rsidRPr="00AD790E">
        <w:t>• RAV4 (ноябрь 2005 г. – ноябрь 2009 г.).</w:t>
      </w:r>
    </w:p>
    <w:p w:rsidR="00695E98" w:rsidRPr="00AD790E" w:rsidRDefault="00695E98" w:rsidP="00695E98">
      <w:pPr>
        <w:pStyle w:val="a9"/>
        <w:jc w:val="both"/>
      </w:pPr>
    </w:p>
    <w:p w:rsidR="00695E98" w:rsidRPr="00AD790E" w:rsidRDefault="00695E98" w:rsidP="00695E98">
      <w:pPr>
        <w:pStyle w:val="a9"/>
        <w:jc w:val="both"/>
      </w:pPr>
      <w:r w:rsidRPr="00AD790E">
        <w:t>Точное количество автомобилей, попадаемых под отзыв, уточняется, однако может достигнуть 1,8 млн автомобилей. В автомобилях марки "Lexus" и других моделях марки Toyota данная возможная неисправность отсутствует.</w:t>
      </w:r>
    </w:p>
    <w:p w:rsidR="00695E98" w:rsidRPr="00AD790E" w:rsidRDefault="00695E98" w:rsidP="00695E98">
      <w:pPr>
        <w:pStyle w:val="a9"/>
        <w:jc w:val="both"/>
      </w:pPr>
    </w:p>
    <w:p w:rsidR="00695E98" w:rsidRPr="00AD790E" w:rsidRDefault="00695E98" w:rsidP="00695E98">
      <w:pPr>
        <w:pStyle w:val="a9"/>
        <w:jc w:val="both"/>
      </w:pPr>
      <w:r w:rsidRPr="00AD790E">
        <w:t>Несмотря на то что данная возможная неисправность конструкции педали газа наблюдается редко, компания "Тойота" рекомендует владельцам автомобилей, которые обеспокоены по данному поводу, обращаться за помощью в данном вопросе в службу по работе с клиентами официального дилера компании "Тойота", не дожидаясь объявления официальной процедуры проведения отзыва автомобилей.</w:t>
      </w:r>
    </w:p>
    <w:p w:rsidR="00695E98" w:rsidRPr="00AD790E" w:rsidRDefault="00695E98" w:rsidP="00695E98">
      <w:pPr>
        <w:pStyle w:val="a9"/>
        <w:jc w:val="both"/>
      </w:pPr>
    </w:p>
    <w:p w:rsidR="00695E98" w:rsidRPr="00AD790E" w:rsidRDefault="00695E98" w:rsidP="00695E98">
      <w:pPr>
        <w:pStyle w:val="a9"/>
        <w:jc w:val="both"/>
        <w:rPr>
          <w:i/>
        </w:rPr>
      </w:pPr>
      <w:r w:rsidRPr="00AD790E">
        <w:rPr>
          <w:i/>
        </w:rPr>
        <w:t>Каким образом "Тойота" будет устранять возможную неисправность на отзываемых автомобилях?</w:t>
      </w:r>
    </w:p>
    <w:p w:rsidR="00695E98" w:rsidRPr="00AD790E" w:rsidRDefault="00695E98" w:rsidP="00695E98">
      <w:pPr>
        <w:pStyle w:val="a9"/>
        <w:jc w:val="both"/>
      </w:pPr>
    </w:p>
    <w:p w:rsidR="00695E98" w:rsidRPr="00AD790E" w:rsidRDefault="00695E98" w:rsidP="00695E98">
      <w:pPr>
        <w:pStyle w:val="a9"/>
        <w:jc w:val="both"/>
      </w:pPr>
      <w:r w:rsidRPr="00AD790E">
        <w:t>Специалисты компании "Тойота" выявили возможную проблему, которая в редких случаях может вызывать на отзываемых автомобилях заедание педали газа в выжатом состоянии.</w:t>
      </w:r>
    </w:p>
    <w:p w:rsidR="00695E98" w:rsidRPr="00AD790E" w:rsidRDefault="00695E98" w:rsidP="00695E98">
      <w:pPr>
        <w:pStyle w:val="a9"/>
        <w:jc w:val="both"/>
      </w:pPr>
    </w:p>
    <w:p w:rsidR="00695E98" w:rsidRPr="00AD790E" w:rsidRDefault="00695E98" w:rsidP="00695E98">
      <w:pPr>
        <w:pStyle w:val="a9"/>
        <w:jc w:val="both"/>
      </w:pPr>
      <w:r w:rsidRPr="00AD790E">
        <w:t>"Проблема возникает из-за внутреннего фрикционного механизма педали газа, который необходим для обеспечения ее “информативности”. Данный механизм призван увеличивать сопротивление при нажатии на педаль газа и делать его плавным и стабильным. В конструкцию механизма входит ползун, который трется об окружающую поверхность при нормальной работе педали. Из-за характера использованных материалов, степени износа и погодных условий с течением времени трущиеся детали могут кратковременно заедать, работая неэффективно. В некоторых случаях трение может увеличиться настолько, что педаль будет медленнее, чем обычно, возвращаться в исходное положение, либо в редких случаях педаль может заедать в нажатом состоянии, оставляя дроссельный клапан частично открытым.</w:t>
      </w:r>
    </w:p>
    <w:p w:rsidR="00695E98" w:rsidRPr="00AD790E" w:rsidRDefault="00695E98" w:rsidP="00695E98">
      <w:pPr>
        <w:pStyle w:val="a9"/>
        <w:jc w:val="both"/>
      </w:pPr>
    </w:p>
    <w:p w:rsidR="00695E98" w:rsidRPr="00AD790E" w:rsidRDefault="00695E98" w:rsidP="00695E98">
      <w:pPr>
        <w:pStyle w:val="a9"/>
        <w:jc w:val="both"/>
      </w:pPr>
      <w:r w:rsidRPr="00AD790E">
        <w:t>Найденное решение является простым и эффективным. В устройство педали будет установлена усилительная планка, которая уменьшит поверхностное натяжение между ползуном и окружающей поверхностью. Благодаря такой модернизации конструкции устраняется излишнее трение, способное вызывать заедание педали. Специалисты нашей компании подтвердили эффективность доработанных педалей газа путем проведения тщательных испытаний педалей газа в сборе, которые ранее демонстрировали некоторую тенденцию к заеданию".</w:t>
      </w:r>
    </w:p>
    <w:p w:rsidR="00695E98" w:rsidRPr="00AD790E" w:rsidRDefault="00695E98" w:rsidP="00695E98">
      <w:pPr>
        <w:pStyle w:val="a9"/>
        <w:jc w:val="both"/>
      </w:pPr>
    </w:p>
    <w:p w:rsidR="00695E98" w:rsidRPr="00AD790E" w:rsidRDefault="00695E98" w:rsidP="00695E98">
      <w:pPr>
        <w:pStyle w:val="a9"/>
        <w:jc w:val="both"/>
      </w:pPr>
      <w:r w:rsidRPr="00AD790E">
        <w:t>В 2009–2010 гг. автоконцерн был вынужден отозвать около 9 млн автомобилей в мире, в частности, из-за проблем с ковриком в ногах водителя, который цеплялся за педаль акселератора, залипания самой педали, а также из-за проблем в тормозной системе на гибридных автомобилях. Компанию критиковали за неоперативность и позднюю реакцию на неисправности. Акио Тойода даже предстал на слушаниях в американском сенате, где вынужден был давать объяснения причин произошедшего.</w:t>
      </w:r>
    </w:p>
    <w:p w:rsidR="00695E98" w:rsidRPr="00AD790E" w:rsidRDefault="00695E98" w:rsidP="00695E98">
      <w:pPr>
        <w:pStyle w:val="a9"/>
        <w:jc w:val="both"/>
      </w:pPr>
    </w:p>
    <w:p w:rsidR="00695E98" w:rsidRPr="00AD790E" w:rsidRDefault="00695E98" w:rsidP="00695E98">
      <w:pPr>
        <w:pStyle w:val="a9"/>
        <w:jc w:val="both"/>
      </w:pPr>
      <w:r w:rsidRPr="00AD790E">
        <w:t>Среди причин неполадок были выделены следующие.</w:t>
      </w:r>
    </w:p>
    <w:p w:rsidR="00695E98" w:rsidRPr="00AD790E" w:rsidRDefault="00695E98" w:rsidP="00695E98">
      <w:pPr>
        <w:pStyle w:val="a9"/>
        <w:jc w:val="both"/>
      </w:pPr>
    </w:p>
    <w:p w:rsidR="00695E98" w:rsidRPr="00AD790E" w:rsidRDefault="00695E98" w:rsidP="00695E98">
      <w:pPr>
        <w:pStyle w:val="a9"/>
        <w:jc w:val="both"/>
      </w:pPr>
      <w:r w:rsidRPr="00AD790E">
        <w:t>• Слабый уровень анализа претензий потребителей. Отсутствие мер по решению.</w:t>
      </w:r>
    </w:p>
    <w:p w:rsidR="00695E98" w:rsidRPr="00AD790E" w:rsidRDefault="00695E98" w:rsidP="00695E98">
      <w:pPr>
        <w:pStyle w:val="a9"/>
        <w:jc w:val="both"/>
      </w:pPr>
    </w:p>
    <w:p w:rsidR="00695E98" w:rsidRPr="00AD790E" w:rsidRDefault="00695E98" w:rsidP="00695E98">
      <w:pPr>
        <w:pStyle w:val="a9"/>
        <w:jc w:val="both"/>
      </w:pPr>
      <w:r w:rsidRPr="00AD790E">
        <w:t>• Неорганизованный обмен информацией по мониторингу качества с органами контроля.</w:t>
      </w:r>
    </w:p>
    <w:p w:rsidR="00695E98" w:rsidRPr="00AD790E" w:rsidRDefault="00695E98" w:rsidP="00695E98">
      <w:pPr>
        <w:pStyle w:val="a9"/>
        <w:jc w:val="both"/>
      </w:pPr>
    </w:p>
    <w:p w:rsidR="00695E98" w:rsidRPr="00AD790E" w:rsidRDefault="00695E98" w:rsidP="00695E98">
      <w:pPr>
        <w:pStyle w:val="a9"/>
        <w:jc w:val="both"/>
      </w:pPr>
      <w:r w:rsidRPr="00AD790E">
        <w:t>• Тестирование продукции поставщиками в сокращенном варианте (только один раз в год, а не четыре, как следовало)</w:t>
      </w:r>
    </w:p>
    <w:p w:rsidR="00695E98" w:rsidRPr="00AD790E" w:rsidRDefault="00695E98" w:rsidP="00695E98">
      <w:pPr>
        <w:pStyle w:val="a9"/>
        <w:jc w:val="both"/>
      </w:pPr>
    </w:p>
    <w:p w:rsidR="00695E98" w:rsidRPr="00AD790E" w:rsidRDefault="00695E98" w:rsidP="00695E98">
      <w:pPr>
        <w:pStyle w:val="a9"/>
        <w:jc w:val="both"/>
      </w:pPr>
      <w:r w:rsidRPr="00AD790E">
        <w:t>• Быстрое расширение компании и резкое увеличение объемов производства спровоцировали ослабление контроля всех звеньев цепи и поставщиков.</w:t>
      </w:r>
    </w:p>
    <w:p w:rsidR="00695E98" w:rsidRPr="00AD790E" w:rsidRDefault="00695E98" w:rsidP="00695E98">
      <w:pPr>
        <w:pStyle w:val="a9"/>
        <w:jc w:val="both"/>
      </w:pPr>
    </w:p>
    <w:p w:rsidR="00695E98" w:rsidRPr="00AD790E" w:rsidRDefault="00695E98" w:rsidP="00695E98">
      <w:pPr>
        <w:pStyle w:val="a9"/>
        <w:jc w:val="both"/>
      </w:pPr>
      <w:r w:rsidRPr="00AD790E">
        <w:t>Акио Тойода из всех возможных причин происходящего с качеством в компании выбрал одну (и ее повторили ведущие всех новостных каналов по всему миру): рост бизнеса "Тойоты" опередил рост организации "Тойоты". Одной из мер, которые должны позволить избежать подобное, станет создание Глобального комитета по качеству. Кроме того, отделения компании в мире смогут решать вопрос об отзыве автомобилей, не дожидаясь его рассмотрения в штаб-квартире "Toyota".</w:t>
      </w:r>
    </w:p>
    <w:p w:rsidR="00695E98" w:rsidRPr="00AD790E" w:rsidRDefault="00695E98" w:rsidP="00695E98">
      <w:pPr>
        <w:pStyle w:val="a9"/>
        <w:jc w:val="both"/>
      </w:pPr>
    </w:p>
    <w:p w:rsidR="00695E98" w:rsidRPr="00AD790E" w:rsidRDefault="00695E98" w:rsidP="00695E98">
      <w:pPr>
        <w:pStyle w:val="a9"/>
        <w:jc w:val="both"/>
      </w:pPr>
      <w:r w:rsidRPr="00AD790E">
        <w:t>По мнению Такахиро Фуджимото, профессора токийского университета, существующие проблемы явно указывают на серьезный сбой внутри "Toyota". "Toyota" должна осознавать свою ответственность за то, чтобы этот сбой был устранен в кратчайшие сроки. Однако идентифицировать коренную причину нынешних проблем не так-то просто. Большое количество как внутренних, так и внешних факторов образовали сложную смесь. К их числу следует отнести: неверные решения компании, самонадеянность в вопросах качества, непрерывно усложняющуюся конструкцию автомобилей, увеличение объемов выпуска, глобализацию производства и, как следствие, взрывной рост сопутствующих проблем. Некоторые из этих факторов характерны только для "Toyota", иные же присущи промышленности в целом. Успех последних лет позволил занять компании "Toyota" особое положение, которое способствовало возникновению ряда ошибок. Компания бежала слишком быстро, наслаждаясь годами эффектного роста. Когда финансовый бум в Америке вызвал рост спроса на машины премиум- класса, "Toyota" оказалась в состоянии этот спрос удовлетворить за счет сильной японской операционной специализации в массовых продуктах высокого качества. В связи с этим объем машин класса люкс, экспортируемых в США, стремительно рос, что позволило компании получать беспрецедентно высокие прибыли. Полученную прибыль компания инвестировала в быстрое расширение объемов производства, увеличение производственных мощностей и количества производственных линий. В результате "Toyota" по праву считала себя мировым лидером по объему выпускаемой продукции. Кроме этого "Toyota" лидировала и в "гонке сложности" как новатор в области разработок экологичных автомобилей.</w:t>
      </w:r>
    </w:p>
    <w:p w:rsidR="00695E98" w:rsidRPr="00AD790E" w:rsidRDefault="00695E98" w:rsidP="00695E98">
      <w:pPr>
        <w:pStyle w:val="a9"/>
        <w:jc w:val="both"/>
      </w:pPr>
    </w:p>
    <w:p w:rsidR="00695E98" w:rsidRPr="00AD790E" w:rsidRDefault="00695E98" w:rsidP="00695E98">
      <w:pPr>
        <w:pStyle w:val="a9"/>
        <w:jc w:val="both"/>
      </w:pPr>
      <w:r w:rsidRPr="00AD790E">
        <w:t>Однако когда американский рост сменился спадом, судьба "Toyota" изменилась. Крах американского рынка престижных машин, а также период не совсем верных инвестиций в экономику США поставил компании, обремененные кредитными обязательствами, в неустойчивое положение. Проще говоря, быстрый рост количества зарубежных предприятий и новых моделей превысил численность имеющихся менеджеров по качеству. Эксперты полагают, что в основе проблем с "залипанием" педали газа лежит небрежность в оценке качества, которая привела к передаче в производство несоответствующих узлов, разработанных зарубежными компаниями-поставщиками.</w:t>
      </w:r>
    </w:p>
    <w:p w:rsidR="00695E98" w:rsidRPr="00AD790E" w:rsidRDefault="00695E98" w:rsidP="00695E98">
      <w:pPr>
        <w:pStyle w:val="a9"/>
        <w:jc w:val="both"/>
      </w:pPr>
    </w:p>
    <w:p w:rsidR="00695E98" w:rsidRPr="00AD790E" w:rsidRDefault="00695E98" w:rsidP="00695E98">
      <w:pPr>
        <w:pStyle w:val="a9"/>
        <w:jc w:val="both"/>
      </w:pPr>
      <w:r w:rsidRPr="00AD790E">
        <w:t>Основой идеологии "Toyota" всегда был девиз: "Прежде всего, качество, объем – не проблема". Однако погоня за мистическим призом, связанным с получением звания лидера мирового автопрома, подтолкнула некоторых менеджеров компании к замене приоритетов в области качества приоритетами, нацеленными на достижение объемов производства. В результате погоня за объемом привела к "перенапряжениям" в качестве, которые были дополнительно усугублены увеличением сложности продукции.</w:t>
      </w:r>
    </w:p>
    <w:p w:rsidR="00695E98" w:rsidRPr="00AD790E" w:rsidRDefault="00695E98" w:rsidP="00695E98">
      <w:pPr>
        <w:pStyle w:val="a9"/>
        <w:jc w:val="both"/>
      </w:pPr>
    </w:p>
    <w:p w:rsidR="00AC5996" w:rsidRPr="00AD790E" w:rsidRDefault="00695E98" w:rsidP="00695E98">
      <w:pPr>
        <w:pStyle w:val="a9"/>
        <w:jc w:val="both"/>
      </w:pPr>
      <w:r w:rsidRPr="00AD790E">
        <w:t>"Toyota" сегодня встала перед лицом того же вызова, что и любая другая компания ее масштаба, – перед вызовом глобализации производства, рынка и повышения сложности продукции.</w:t>
      </w:r>
    </w:p>
    <w:p w:rsidR="00695E98" w:rsidRPr="00AC5996" w:rsidRDefault="00695E98" w:rsidP="00695E98">
      <w:pPr>
        <w:pStyle w:val="a9"/>
        <w:jc w:val="both"/>
        <w:rPr>
          <w:b/>
        </w:rPr>
      </w:pPr>
    </w:p>
    <w:p w:rsidR="00AC5996" w:rsidRDefault="00AC5996" w:rsidP="00F50FCF">
      <w:pPr>
        <w:pStyle w:val="a9"/>
        <w:jc w:val="both"/>
        <w:rPr>
          <w:b/>
        </w:rPr>
      </w:pPr>
      <w:r>
        <w:rPr>
          <w:b/>
        </w:rPr>
        <w:t>Темы исследовательских, информационных, творческих проектов</w:t>
      </w:r>
    </w:p>
    <w:p w:rsidR="00AC5996" w:rsidRDefault="00AC5996" w:rsidP="00AC5996">
      <w:pPr>
        <w:ind w:firstLine="709"/>
        <w:jc w:val="both"/>
        <w:rPr>
          <w:i/>
        </w:rPr>
      </w:pPr>
    </w:p>
    <w:p w:rsidR="00AC5996" w:rsidRPr="00DB77A2" w:rsidRDefault="00AC5996" w:rsidP="00AC5996">
      <w:pPr>
        <w:ind w:firstLine="709"/>
        <w:jc w:val="both"/>
        <w:rPr>
          <w:i/>
        </w:rPr>
      </w:pPr>
      <w:r w:rsidRPr="0082621B">
        <w:rPr>
          <w:i/>
        </w:rPr>
        <w:t>Подготовка исследовательских проектов по темам</w:t>
      </w:r>
    </w:p>
    <w:p w:rsidR="00AC5996" w:rsidRPr="0082621B" w:rsidRDefault="00AC5996" w:rsidP="00AC5996">
      <w:pPr>
        <w:ind w:left="720"/>
        <w:jc w:val="both"/>
        <w:rPr>
          <w:bCs/>
        </w:rPr>
      </w:pPr>
      <w:r w:rsidRPr="0082621B">
        <w:rPr>
          <w:bCs/>
        </w:rPr>
        <w:t xml:space="preserve">1.Проблемы реализации идей </w:t>
      </w:r>
      <w:r w:rsidR="00AD790E">
        <w:rPr>
          <w:bCs/>
          <w:lang w:val="en-US"/>
        </w:rPr>
        <w:t>TQM</w:t>
      </w:r>
      <w:r w:rsidRPr="0082621B">
        <w:rPr>
          <w:bCs/>
        </w:rPr>
        <w:t xml:space="preserve"> в современных российских условиях.</w:t>
      </w:r>
    </w:p>
    <w:p w:rsidR="00AC5996" w:rsidRPr="0082621B" w:rsidRDefault="00AD790E" w:rsidP="00AC5996">
      <w:pPr>
        <w:ind w:left="720"/>
        <w:jc w:val="both"/>
        <w:rPr>
          <w:bCs/>
        </w:rPr>
      </w:pPr>
      <w:r>
        <w:rPr>
          <w:bCs/>
        </w:rPr>
        <w:t>2. Особенности советских моделей управления качеством</w:t>
      </w:r>
      <w:r w:rsidR="00AC5996" w:rsidRPr="0082621B">
        <w:rPr>
          <w:bCs/>
        </w:rPr>
        <w:t>.</w:t>
      </w:r>
    </w:p>
    <w:p w:rsidR="00AC5996" w:rsidRPr="0082621B" w:rsidRDefault="00AC5996" w:rsidP="00AC5996">
      <w:pPr>
        <w:ind w:left="720"/>
        <w:jc w:val="both"/>
        <w:rPr>
          <w:bCs/>
        </w:rPr>
      </w:pPr>
      <w:r w:rsidRPr="0082621B">
        <w:rPr>
          <w:bCs/>
        </w:rPr>
        <w:t xml:space="preserve">3. Особенности </w:t>
      </w:r>
      <w:r w:rsidR="00AD790E">
        <w:rPr>
          <w:bCs/>
        </w:rPr>
        <w:t>согласования российских и международных систем стандартизации</w:t>
      </w:r>
      <w:r w:rsidRPr="0082621B">
        <w:rPr>
          <w:bCs/>
        </w:rPr>
        <w:t>.</w:t>
      </w:r>
    </w:p>
    <w:p w:rsidR="00AC5996" w:rsidRPr="0082621B" w:rsidRDefault="00AC5996" w:rsidP="00AC5996">
      <w:pPr>
        <w:ind w:left="720"/>
        <w:jc w:val="both"/>
        <w:rPr>
          <w:bCs/>
        </w:rPr>
      </w:pPr>
      <w:r w:rsidRPr="0082621B">
        <w:rPr>
          <w:bCs/>
        </w:rPr>
        <w:t xml:space="preserve">4. Особенности </w:t>
      </w:r>
      <w:r w:rsidR="00AD790E">
        <w:rPr>
          <w:bCs/>
        </w:rPr>
        <w:t>развития российских систем стандартизации</w:t>
      </w:r>
      <w:r w:rsidRPr="0082621B">
        <w:rPr>
          <w:bCs/>
        </w:rPr>
        <w:t>.</w:t>
      </w:r>
    </w:p>
    <w:p w:rsidR="00AC5996" w:rsidRPr="0082621B" w:rsidRDefault="00AC5996" w:rsidP="00AC5996">
      <w:pPr>
        <w:ind w:firstLine="709"/>
        <w:jc w:val="both"/>
        <w:rPr>
          <w:i/>
        </w:rPr>
      </w:pPr>
      <w:r w:rsidRPr="0082621B">
        <w:rPr>
          <w:i/>
        </w:rPr>
        <w:t>Информационный проект</w:t>
      </w:r>
    </w:p>
    <w:p w:rsidR="00AC5996" w:rsidRPr="0082621B" w:rsidRDefault="00AC5996" w:rsidP="00AC5996">
      <w:pPr>
        <w:ind w:firstLine="709"/>
        <w:jc w:val="both"/>
      </w:pPr>
      <w:r w:rsidRPr="0082621B">
        <w:t>Подготовьте информационный проект (презентацию) по теме – «</w:t>
      </w:r>
      <w:r w:rsidR="00AD790E">
        <w:t>Процесс внедрения системы управления качеством на производстве</w:t>
      </w:r>
      <w:r w:rsidRPr="0082621B">
        <w:t>»</w:t>
      </w:r>
      <w:r w:rsidR="00AD790E">
        <w:t>.</w:t>
      </w:r>
    </w:p>
    <w:p w:rsidR="00A7657A" w:rsidRDefault="00A7657A" w:rsidP="00F50FCF">
      <w:pPr>
        <w:pStyle w:val="a9"/>
        <w:jc w:val="both"/>
        <w:rPr>
          <w:b/>
        </w:rPr>
      </w:pPr>
    </w:p>
    <w:p w:rsidR="00AC5996" w:rsidRDefault="00AC5996" w:rsidP="00F50FCF">
      <w:pPr>
        <w:pStyle w:val="a9"/>
        <w:jc w:val="both"/>
        <w:rPr>
          <w:b/>
        </w:rPr>
      </w:pPr>
      <w:r>
        <w:rPr>
          <w:b/>
        </w:rPr>
        <w:t>Типовые тесты</w:t>
      </w:r>
    </w:p>
    <w:p w:rsidR="00AC5996" w:rsidRDefault="00AC5996" w:rsidP="00F50FCF">
      <w:pPr>
        <w:pStyle w:val="a9"/>
        <w:jc w:val="both"/>
        <w:rPr>
          <w:b/>
        </w:rPr>
      </w:pPr>
    </w:p>
    <w:p w:rsidR="003C55EF" w:rsidRPr="000C6357" w:rsidRDefault="003C55EF" w:rsidP="000C6357">
      <w:pPr>
        <w:pStyle w:val="a9"/>
        <w:numPr>
          <w:ilvl w:val="0"/>
          <w:numId w:val="46"/>
        </w:numPr>
        <w:jc w:val="both"/>
        <w:rPr>
          <w:snapToGrid w:val="0"/>
        </w:rPr>
      </w:pPr>
      <w:r w:rsidRPr="000C6357">
        <w:rPr>
          <w:snapToGrid w:val="0"/>
        </w:rPr>
        <w:t>Какое понятие отражено определением: «Предельно общее фундаментальное понятие, отражающее наиболее существенные, закономерные связи и отношения реальной действительности и познания»?</w:t>
      </w:r>
    </w:p>
    <w:p w:rsidR="003C55EF" w:rsidRPr="000C6357" w:rsidRDefault="003C55EF" w:rsidP="003C55EF">
      <w:pPr>
        <w:jc w:val="both"/>
        <w:rPr>
          <w:snapToGrid w:val="0"/>
        </w:rPr>
      </w:pPr>
      <w:r w:rsidRPr="000C6357">
        <w:rPr>
          <w:snapToGrid w:val="0"/>
        </w:rPr>
        <w:t>свойство;</w:t>
      </w:r>
    </w:p>
    <w:p w:rsidR="003C55EF" w:rsidRPr="000C6357" w:rsidRDefault="003C55EF" w:rsidP="003C55EF">
      <w:pPr>
        <w:jc w:val="both"/>
        <w:rPr>
          <w:snapToGrid w:val="0"/>
        </w:rPr>
      </w:pPr>
      <w:r w:rsidRPr="000C6357">
        <w:rPr>
          <w:snapToGrid w:val="0"/>
        </w:rPr>
        <w:t xml:space="preserve">категория;  </w:t>
      </w:r>
    </w:p>
    <w:p w:rsidR="000C6357" w:rsidRPr="000C6357" w:rsidRDefault="003C55EF" w:rsidP="003C55EF">
      <w:pPr>
        <w:jc w:val="both"/>
        <w:rPr>
          <w:snapToGrid w:val="0"/>
        </w:rPr>
      </w:pPr>
      <w:r w:rsidRPr="000C6357">
        <w:rPr>
          <w:snapToGrid w:val="0"/>
        </w:rPr>
        <w:t>мера.</w:t>
      </w:r>
    </w:p>
    <w:p w:rsidR="003C55EF" w:rsidRPr="000C6357" w:rsidRDefault="003C55EF" w:rsidP="000C6357">
      <w:pPr>
        <w:pStyle w:val="a9"/>
        <w:numPr>
          <w:ilvl w:val="0"/>
          <w:numId w:val="46"/>
        </w:numPr>
        <w:jc w:val="both"/>
        <w:rPr>
          <w:snapToGrid w:val="0"/>
        </w:rPr>
      </w:pPr>
      <w:r w:rsidRPr="000C6357">
        <w:rPr>
          <w:snapToGrid w:val="0"/>
        </w:rPr>
        <w:t>Какой закон диалектики определен следующим образом: «Изменение качества объекта происходит тогда, когда накопление количественных изменений достигает определенного предела»?</w:t>
      </w:r>
    </w:p>
    <w:p w:rsidR="003C55EF" w:rsidRPr="000C6357" w:rsidRDefault="003C55EF" w:rsidP="003C55EF">
      <w:pPr>
        <w:jc w:val="both"/>
        <w:rPr>
          <w:snapToGrid w:val="0"/>
        </w:rPr>
      </w:pPr>
      <w:r w:rsidRPr="000C6357">
        <w:rPr>
          <w:snapToGrid w:val="0"/>
        </w:rPr>
        <w:t>закон отрицания;</w:t>
      </w:r>
    </w:p>
    <w:p w:rsidR="003C55EF" w:rsidRPr="000C6357" w:rsidRDefault="003C55EF" w:rsidP="003C55EF">
      <w:pPr>
        <w:jc w:val="both"/>
        <w:rPr>
          <w:snapToGrid w:val="0"/>
        </w:rPr>
      </w:pPr>
      <w:r w:rsidRPr="000C6357">
        <w:rPr>
          <w:snapToGrid w:val="0"/>
        </w:rPr>
        <w:t xml:space="preserve">закон перехода количественных изменений в качественные;  </w:t>
      </w:r>
    </w:p>
    <w:p w:rsidR="003C55EF" w:rsidRPr="000C6357" w:rsidRDefault="003C55EF" w:rsidP="003C55EF">
      <w:pPr>
        <w:jc w:val="both"/>
        <w:rPr>
          <w:snapToGrid w:val="0"/>
        </w:rPr>
      </w:pPr>
      <w:r w:rsidRPr="000C6357">
        <w:rPr>
          <w:snapToGrid w:val="0"/>
        </w:rPr>
        <w:t>закон взаимной связи и взаимообусловленности.</w:t>
      </w:r>
    </w:p>
    <w:p w:rsidR="003C55EF" w:rsidRPr="000C6357" w:rsidRDefault="003C55EF" w:rsidP="000C6357">
      <w:pPr>
        <w:pStyle w:val="a9"/>
        <w:numPr>
          <w:ilvl w:val="0"/>
          <w:numId w:val="46"/>
        </w:numPr>
        <w:jc w:val="both"/>
        <w:rPr>
          <w:snapToGrid w:val="0"/>
        </w:rPr>
      </w:pPr>
      <w:r w:rsidRPr="000C6357">
        <w:rPr>
          <w:snapToGrid w:val="0"/>
        </w:rPr>
        <w:t>Какая философская категория выражает внешнюю определенность объекта?</w:t>
      </w:r>
    </w:p>
    <w:p w:rsidR="003C55EF" w:rsidRPr="000C6357" w:rsidRDefault="003C55EF" w:rsidP="003C55EF">
      <w:pPr>
        <w:jc w:val="both"/>
        <w:rPr>
          <w:snapToGrid w:val="0"/>
        </w:rPr>
      </w:pPr>
      <w:r w:rsidRPr="000C6357">
        <w:rPr>
          <w:snapToGrid w:val="0"/>
        </w:rPr>
        <w:t>мера;</w:t>
      </w:r>
    </w:p>
    <w:p w:rsidR="003C55EF" w:rsidRPr="000C6357" w:rsidRDefault="003C55EF" w:rsidP="003C55EF">
      <w:pPr>
        <w:jc w:val="both"/>
        <w:rPr>
          <w:snapToGrid w:val="0"/>
        </w:rPr>
      </w:pPr>
      <w:r w:rsidRPr="000C6357">
        <w:rPr>
          <w:snapToGrid w:val="0"/>
        </w:rPr>
        <w:t xml:space="preserve">количество;  </w:t>
      </w:r>
    </w:p>
    <w:p w:rsidR="003C55EF" w:rsidRPr="000C6357" w:rsidRDefault="003C55EF" w:rsidP="003C55EF">
      <w:pPr>
        <w:jc w:val="both"/>
        <w:rPr>
          <w:snapToGrid w:val="0"/>
        </w:rPr>
      </w:pPr>
      <w:r w:rsidRPr="000C6357">
        <w:rPr>
          <w:snapToGrid w:val="0"/>
        </w:rPr>
        <w:t>качество.</w:t>
      </w:r>
    </w:p>
    <w:p w:rsidR="003C55EF" w:rsidRPr="000C6357" w:rsidRDefault="003C55EF" w:rsidP="000C6357">
      <w:pPr>
        <w:pStyle w:val="a9"/>
        <w:numPr>
          <w:ilvl w:val="0"/>
          <w:numId w:val="46"/>
        </w:numPr>
        <w:jc w:val="both"/>
        <w:rPr>
          <w:snapToGrid w:val="0"/>
        </w:rPr>
      </w:pPr>
      <w:r w:rsidRPr="000C6357">
        <w:rPr>
          <w:snapToGrid w:val="0"/>
        </w:rPr>
        <w:t>Какая философская категория выражает диалектическое единство качественных и количественных характеристик объекта?</w:t>
      </w:r>
    </w:p>
    <w:p w:rsidR="003C55EF" w:rsidRPr="000C6357" w:rsidRDefault="003C55EF" w:rsidP="003C55EF">
      <w:pPr>
        <w:jc w:val="both"/>
        <w:rPr>
          <w:snapToGrid w:val="0"/>
        </w:rPr>
      </w:pPr>
      <w:r w:rsidRPr="000C6357">
        <w:rPr>
          <w:snapToGrid w:val="0"/>
        </w:rPr>
        <w:t xml:space="preserve">мера;  </w:t>
      </w:r>
    </w:p>
    <w:p w:rsidR="003C55EF" w:rsidRPr="000C6357" w:rsidRDefault="003C55EF" w:rsidP="003C55EF">
      <w:pPr>
        <w:jc w:val="both"/>
        <w:rPr>
          <w:snapToGrid w:val="0"/>
        </w:rPr>
      </w:pPr>
      <w:r w:rsidRPr="000C6357">
        <w:rPr>
          <w:snapToGrid w:val="0"/>
        </w:rPr>
        <w:t>количество;</w:t>
      </w:r>
    </w:p>
    <w:p w:rsidR="003C55EF" w:rsidRPr="000C6357" w:rsidRDefault="003C55EF" w:rsidP="003C55EF">
      <w:pPr>
        <w:jc w:val="both"/>
        <w:rPr>
          <w:snapToGrid w:val="0"/>
        </w:rPr>
      </w:pPr>
      <w:r w:rsidRPr="000C6357">
        <w:rPr>
          <w:snapToGrid w:val="0"/>
        </w:rPr>
        <w:t>качество.</w:t>
      </w:r>
    </w:p>
    <w:p w:rsidR="003C55EF" w:rsidRPr="000C6357" w:rsidRDefault="003C55EF" w:rsidP="000C6357">
      <w:pPr>
        <w:pStyle w:val="a9"/>
        <w:numPr>
          <w:ilvl w:val="0"/>
          <w:numId w:val="46"/>
        </w:numPr>
        <w:jc w:val="both"/>
        <w:rPr>
          <w:snapToGrid w:val="0"/>
        </w:rPr>
      </w:pPr>
      <w:r w:rsidRPr="000C6357">
        <w:rPr>
          <w:snapToGrid w:val="0"/>
        </w:rPr>
        <w:t>Какое понятие отражено определением: «Способ проявления определенной стороны качества объекта по отношению к другому объекту, с которым он вступает во взаимодействие»?</w:t>
      </w:r>
    </w:p>
    <w:p w:rsidR="003C55EF" w:rsidRPr="000C6357" w:rsidRDefault="003C55EF" w:rsidP="003C55EF">
      <w:pPr>
        <w:jc w:val="both"/>
        <w:rPr>
          <w:snapToGrid w:val="0"/>
        </w:rPr>
      </w:pPr>
      <w:r w:rsidRPr="000C6357">
        <w:rPr>
          <w:snapToGrid w:val="0"/>
        </w:rPr>
        <w:t>категория;</w:t>
      </w:r>
    </w:p>
    <w:p w:rsidR="003C55EF" w:rsidRPr="000C6357" w:rsidRDefault="003C55EF" w:rsidP="003C55EF">
      <w:pPr>
        <w:jc w:val="both"/>
        <w:rPr>
          <w:snapToGrid w:val="0"/>
        </w:rPr>
      </w:pPr>
      <w:r w:rsidRPr="000C6357">
        <w:rPr>
          <w:snapToGrid w:val="0"/>
        </w:rPr>
        <w:t>мера;</w:t>
      </w:r>
    </w:p>
    <w:p w:rsidR="003C55EF" w:rsidRPr="000C6357" w:rsidRDefault="003C55EF" w:rsidP="003C55EF">
      <w:pPr>
        <w:jc w:val="both"/>
        <w:rPr>
          <w:snapToGrid w:val="0"/>
        </w:rPr>
      </w:pPr>
      <w:r w:rsidRPr="000C6357">
        <w:rPr>
          <w:snapToGrid w:val="0"/>
        </w:rPr>
        <w:lastRenderedPageBreak/>
        <w:t xml:space="preserve">свойство.  </w:t>
      </w:r>
    </w:p>
    <w:p w:rsidR="003C55EF" w:rsidRPr="000C6357" w:rsidRDefault="003C55EF" w:rsidP="000C6357">
      <w:pPr>
        <w:pStyle w:val="a9"/>
        <w:numPr>
          <w:ilvl w:val="0"/>
          <w:numId w:val="46"/>
        </w:numPr>
        <w:jc w:val="both"/>
        <w:rPr>
          <w:snapToGrid w:val="0"/>
        </w:rPr>
      </w:pPr>
      <w:r w:rsidRPr="000C6357">
        <w:rPr>
          <w:snapToGrid w:val="0"/>
        </w:rPr>
        <w:t>Какой термин определяется как: «Совокупность свойств продукции, обусловливающая ее пригодность удовлетворять определенные потребности в соответствии с назначением»?</w:t>
      </w:r>
    </w:p>
    <w:p w:rsidR="003C55EF" w:rsidRPr="000C6357" w:rsidRDefault="003C55EF" w:rsidP="003C55EF">
      <w:pPr>
        <w:jc w:val="both"/>
        <w:rPr>
          <w:snapToGrid w:val="0"/>
        </w:rPr>
      </w:pPr>
      <w:r w:rsidRPr="000C6357">
        <w:rPr>
          <w:snapToGrid w:val="0"/>
        </w:rPr>
        <w:t>свойство;</w:t>
      </w:r>
    </w:p>
    <w:p w:rsidR="003C55EF" w:rsidRPr="000C6357" w:rsidRDefault="003C55EF" w:rsidP="003C55EF">
      <w:pPr>
        <w:jc w:val="both"/>
        <w:rPr>
          <w:snapToGrid w:val="0"/>
        </w:rPr>
      </w:pPr>
      <w:r w:rsidRPr="000C6357">
        <w:rPr>
          <w:snapToGrid w:val="0"/>
        </w:rPr>
        <w:t>категория;</w:t>
      </w:r>
    </w:p>
    <w:p w:rsidR="003C55EF" w:rsidRPr="000C6357" w:rsidRDefault="003C55EF" w:rsidP="003C55EF">
      <w:pPr>
        <w:jc w:val="both"/>
        <w:rPr>
          <w:snapToGrid w:val="0"/>
        </w:rPr>
      </w:pPr>
      <w:r w:rsidRPr="000C6357">
        <w:rPr>
          <w:snapToGrid w:val="0"/>
        </w:rPr>
        <w:t xml:space="preserve">качество.  </w:t>
      </w:r>
    </w:p>
    <w:p w:rsidR="003C55EF" w:rsidRPr="000C6357" w:rsidRDefault="003C55EF" w:rsidP="000C6357">
      <w:pPr>
        <w:pStyle w:val="a9"/>
        <w:numPr>
          <w:ilvl w:val="0"/>
          <w:numId w:val="46"/>
        </w:numPr>
        <w:jc w:val="both"/>
        <w:rPr>
          <w:snapToGrid w:val="0"/>
        </w:rPr>
      </w:pPr>
      <w:r w:rsidRPr="000C6357">
        <w:rPr>
          <w:snapToGrid w:val="0"/>
        </w:rPr>
        <w:t>Какой термин определяется как: «Совокупность характеристик объекта, относящихся к его способности удовлетворять установленные и предполагаемые потребности»?</w:t>
      </w:r>
    </w:p>
    <w:p w:rsidR="003C55EF" w:rsidRPr="000C6357" w:rsidRDefault="003C55EF" w:rsidP="003C55EF">
      <w:pPr>
        <w:jc w:val="both"/>
        <w:rPr>
          <w:snapToGrid w:val="0"/>
        </w:rPr>
      </w:pPr>
      <w:r w:rsidRPr="000C6357">
        <w:rPr>
          <w:snapToGrid w:val="0"/>
        </w:rPr>
        <w:t>свойство;</w:t>
      </w:r>
    </w:p>
    <w:p w:rsidR="003C55EF" w:rsidRPr="000C6357" w:rsidRDefault="003C55EF" w:rsidP="003C55EF">
      <w:pPr>
        <w:jc w:val="both"/>
        <w:rPr>
          <w:snapToGrid w:val="0"/>
        </w:rPr>
      </w:pPr>
      <w:r w:rsidRPr="000C6357">
        <w:rPr>
          <w:snapToGrid w:val="0"/>
        </w:rPr>
        <w:t>категория;</w:t>
      </w:r>
    </w:p>
    <w:p w:rsidR="003C55EF" w:rsidRPr="000C6357" w:rsidRDefault="003C55EF" w:rsidP="003C55EF">
      <w:pPr>
        <w:jc w:val="both"/>
        <w:rPr>
          <w:snapToGrid w:val="0"/>
        </w:rPr>
      </w:pPr>
      <w:r w:rsidRPr="000C6357">
        <w:rPr>
          <w:snapToGrid w:val="0"/>
        </w:rPr>
        <w:t xml:space="preserve">качество.  </w:t>
      </w:r>
    </w:p>
    <w:p w:rsidR="003C55EF" w:rsidRPr="000C6357" w:rsidRDefault="003C55EF" w:rsidP="000C6357">
      <w:pPr>
        <w:pStyle w:val="a9"/>
        <w:numPr>
          <w:ilvl w:val="0"/>
          <w:numId w:val="46"/>
        </w:numPr>
        <w:jc w:val="both"/>
        <w:rPr>
          <w:snapToGrid w:val="0"/>
        </w:rPr>
      </w:pPr>
      <w:r w:rsidRPr="000C6357">
        <w:rPr>
          <w:snapToGrid w:val="0"/>
        </w:rPr>
        <w:t>Какой термин определяется как: «Степень соответствия присущих характеристик требованиям» ?</w:t>
      </w:r>
    </w:p>
    <w:p w:rsidR="003C55EF" w:rsidRPr="000C6357" w:rsidRDefault="003C55EF" w:rsidP="003C55EF">
      <w:pPr>
        <w:jc w:val="both"/>
        <w:rPr>
          <w:snapToGrid w:val="0"/>
        </w:rPr>
      </w:pPr>
      <w:r w:rsidRPr="000C6357">
        <w:rPr>
          <w:snapToGrid w:val="0"/>
        </w:rPr>
        <w:t>свойство;</w:t>
      </w:r>
    </w:p>
    <w:p w:rsidR="003C55EF" w:rsidRPr="000C6357" w:rsidRDefault="003C55EF" w:rsidP="003C55EF">
      <w:pPr>
        <w:jc w:val="both"/>
        <w:rPr>
          <w:snapToGrid w:val="0"/>
        </w:rPr>
      </w:pPr>
      <w:r w:rsidRPr="000C6357">
        <w:rPr>
          <w:snapToGrid w:val="0"/>
        </w:rPr>
        <w:t>категория;</w:t>
      </w:r>
    </w:p>
    <w:p w:rsidR="003C55EF" w:rsidRPr="000C6357" w:rsidRDefault="003C55EF" w:rsidP="003C55EF">
      <w:pPr>
        <w:jc w:val="both"/>
        <w:rPr>
          <w:snapToGrid w:val="0"/>
        </w:rPr>
      </w:pPr>
      <w:r w:rsidRPr="000C6357">
        <w:rPr>
          <w:snapToGrid w:val="0"/>
        </w:rPr>
        <w:t xml:space="preserve">качество.  </w:t>
      </w:r>
    </w:p>
    <w:p w:rsidR="003C55EF" w:rsidRPr="000C6357" w:rsidRDefault="003C55EF" w:rsidP="000C6357">
      <w:pPr>
        <w:pStyle w:val="a9"/>
        <w:numPr>
          <w:ilvl w:val="0"/>
          <w:numId w:val="46"/>
        </w:numPr>
        <w:jc w:val="both"/>
        <w:rPr>
          <w:snapToGrid w:val="0"/>
        </w:rPr>
      </w:pPr>
      <w:r w:rsidRPr="000C6357">
        <w:rPr>
          <w:snapToGrid w:val="0"/>
        </w:rPr>
        <w:t>Какой термин определяется как: «Способность товаров более полно отвечать запросам покупателей в сравнении с другими аналогичными товарами, представленными на рынке»?</w:t>
      </w:r>
    </w:p>
    <w:p w:rsidR="003C55EF" w:rsidRPr="000C6357" w:rsidRDefault="003C55EF" w:rsidP="003C55EF">
      <w:pPr>
        <w:jc w:val="both"/>
        <w:rPr>
          <w:snapToGrid w:val="0"/>
        </w:rPr>
      </w:pPr>
      <w:r w:rsidRPr="000C6357">
        <w:rPr>
          <w:snapToGrid w:val="0"/>
        </w:rPr>
        <w:t>качество;</w:t>
      </w:r>
    </w:p>
    <w:p w:rsidR="003C55EF" w:rsidRPr="000C6357" w:rsidRDefault="003C55EF" w:rsidP="003C55EF">
      <w:pPr>
        <w:jc w:val="both"/>
        <w:rPr>
          <w:snapToGrid w:val="0"/>
        </w:rPr>
      </w:pPr>
      <w:r w:rsidRPr="000C6357">
        <w:rPr>
          <w:snapToGrid w:val="0"/>
        </w:rPr>
        <w:t xml:space="preserve">конкурентоспособность;  </w:t>
      </w:r>
    </w:p>
    <w:p w:rsidR="003C55EF" w:rsidRPr="000C6357" w:rsidRDefault="003C55EF" w:rsidP="003C55EF">
      <w:pPr>
        <w:jc w:val="both"/>
        <w:rPr>
          <w:snapToGrid w:val="0"/>
        </w:rPr>
      </w:pPr>
      <w:r w:rsidRPr="000C6357">
        <w:rPr>
          <w:snapToGrid w:val="0"/>
        </w:rPr>
        <w:t>полезность.</w:t>
      </w:r>
    </w:p>
    <w:p w:rsidR="003C55EF" w:rsidRPr="000C6357" w:rsidRDefault="003C55EF" w:rsidP="000C6357">
      <w:pPr>
        <w:pStyle w:val="a9"/>
        <w:numPr>
          <w:ilvl w:val="0"/>
          <w:numId w:val="46"/>
        </w:numPr>
        <w:jc w:val="both"/>
        <w:rPr>
          <w:snapToGrid w:val="0"/>
        </w:rPr>
      </w:pPr>
      <w:r w:rsidRPr="000C6357">
        <w:rPr>
          <w:snapToGrid w:val="0"/>
        </w:rPr>
        <w:t>Какой термин определяется как: «Свойство, определяемое эффектом, который получает потребитель от использования, эксплуатации или потребления продукции»?</w:t>
      </w:r>
    </w:p>
    <w:p w:rsidR="003C55EF" w:rsidRPr="000C6357" w:rsidRDefault="003C55EF" w:rsidP="003C55EF">
      <w:pPr>
        <w:jc w:val="both"/>
        <w:rPr>
          <w:snapToGrid w:val="0"/>
        </w:rPr>
      </w:pPr>
      <w:r w:rsidRPr="000C6357">
        <w:rPr>
          <w:snapToGrid w:val="0"/>
        </w:rPr>
        <w:t>конкурентоспособность;</w:t>
      </w:r>
    </w:p>
    <w:p w:rsidR="003C55EF" w:rsidRPr="000C6357" w:rsidRDefault="003C55EF" w:rsidP="003C55EF">
      <w:pPr>
        <w:jc w:val="both"/>
        <w:rPr>
          <w:snapToGrid w:val="0"/>
        </w:rPr>
      </w:pPr>
      <w:r w:rsidRPr="000C6357">
        <w:rPr>
          <w:snapToGrid w:val="0"/>
        </w:rPr>
        <w:t>качество;</w:t>
      </w:r>
    </w:p>
    <w:p w:rsidR="003C55EF" w:rsidRPr="000C6357" w:rsidRDefault="003C55EF" w:rsidP="003C55EF">
      <w:pPr>
        <w:jc w:val="both"/>
        <w:rPr>
          <w:snapToGrid w:val="0"/>
        </w:rPr>
      </w:pPr>
      <w:r w:rsidRPr="000C6357">
        <w:rPr>
          <w:snapToGrid w:val="0"/>
        </w:rPr>
        <w:t xml:space="preserve">полезность.  </w:t>
      </w:r>
    </w:p>
    <w:p w:rsidR="003C55EF" w:rsidRPr="000C6357" w:rsidRDefault="003C55EF" w:rsidP="000C6357">
      <w:pPr>
        <w:pStyle w:val="a9"/>
        <w:numPr>
          <w:ilvl w:val="0"/>
          <w:numId w:val="46"/>
        </w:numPr>
        <w:jc w:val="both"/>
        <w:rPr>
          <w:snapToGrid w:val="0"/>
        </w:rPr>
      </w:pPr>
      <w:r w:rsidRPr="000C6357">
        <w:rPr>
          <w:snapToGrid w:val="0"/>
        </w:rPr>
        <w:t>Вставить в определение недостающее действие: «Качество — совокупность характеристик объекта, относящихся к его способности ... установленные и предполагаемые потребности»:</w:t>
      </w:r>
    </w:p>
    <w:p w:rsidR="003C55EF" w:rsidRPr="000C6357" w:rsidRDefault="003C55EF" w:rsidP="003C55EF">
      <w:pPr>
        <w:jc w:val="both"/>
        <w:rPr>
          <w:snapToGrid w:val="0"/>
        </w:rPr>
      </w:pPr>
      <w:r w:rsidRPr="000C6357">
        <w:rPr>
          <w:snapToGrid w:val="0"/>
        </w:rPr>
        <w:t>выполнять;</w:t>
      </w:r>
    </w:p>
    <w:p w:rsidR="003C55EF" w:rsidRPr="000C6357" w:rsidRDefault="003C55EF" w:rsidP="003C55EF">
      <w:pPr>
        <w:jc w:val="both"/>
        <w:rPr>
          <w:snapToGrid w:val="0"/>
        </w:rPr>
      </w:pPr>
      <w:r w:rsidRPr="000C6357">
        <w:rPr>
          <w:snapToGrid w:val="0"/>
        </w:rPr>
        <w:t xml:space="preserve">удовлетворять;  </w:t>
      </w:r>
    </w:p>
    <w:p w:rsidR="003C55EF" w:rsidRPr="000C6357" w:rsidRDefault="003C55EF" w:rsidP="003C55EF">
      <w:pPr>
        <w:jc w:val="both"/>
        <w:rPr>
          <w:snapToGrid w:val="0"/>
        </w:rPr>
      </w:pPr>
      <w:r w:rsidRPr="000C6357">
        <w:rPr>
          <w:snapToGrid w:val="0"/>
        </w:rPr>
        <w:t>принимать.</w:t>
      </w:r>
    </w:p>
    <w:p w:rsidR="003C55EF" w:rsidRPr="000C6357" w:rsidRDefault="003C55EF" w:rsidP="000C6357">
      <w:pPr>
        <w:pStyle w:val="a9"/>
        <w:numPr>
          <w:ilvl w:val="0"/>
          <w:numId w:val="46"/>
        </w:numPr>
        <w:jc w:val="both"/>
        <w:rPr>
          <w:snapToGrid w:val="0"/>
        </w:rPr>
      </w:pPr>
      <w:r w:rsidRPr="000C6357">
        <w:rPr>
          <w:snapToGrid w:val="0"/>
        </w:rPr>
        <w:t>Какой термин определяется как: «Отражения действительности в форме чувственного образа объекта»?</w:t>
      </w:r>
    </w:p>
    <w:p w:rsidR="003C55EF" w:rsidRPr="000C6357" w:rsidRDefault="003C55EF" w:rsidP="003C55EF">
      <w:pPr>
        <w:jc w:val="both"/>
        <w:rPr>
          <w:snapToGrid w:val="0"/>
        </w:rPr>
      </w:pPr>
      <w:r w:rsidRPr="000C6357">
        <w:rPr>
          <w:snapToGrid w:val="0"/>
        </w:rPr>
        <w:t xml:space="preserve">ощущение;  </w:t>
      </w:r>
    </w:p>
    <w:p w:rsidR="003C55EF" w:rsidRPr="000C6357" w:rsidRDefault="003C55EF" w:rsidP="003C55EF">
      <w:pPr>
        <w:jc w:val="both"/>
        <w:rPr>
          <w:snapToGrid w:val="0"/>
        </w:rPr>
      </w:pPr>
      <w:r w:rsidRPr="000C6357">
        <w:rPr>
          <w:snapToGrid w:val="0"/>
        </w:rPr>
        <w:t>модель;</w:t>
      </w:r>
    </w:p>
    <w:p w:rsidR="003C55EF" w:rsidRPr="000C6357" w:rsidRDefault="003C55EF" w:rsidP="003C55EF">
      <w:pPr>
        <w:jc w:val="both"/>
        <w:rPr>
          <w:snapToGrid w:val="0"/>
        </w:rPr>
      </w:pPr>
      <w:r w:rsidRPr="000C6357">
        <w:rPr>
          <w:snapToGrid w:val="0"/>
        </w:rPr>
        <w:t>восприятие.</w:t>
      </w:r>
    </w:p>
    <w:p w:rsidR="003C55EF" w:rsidRPr="000C6357" w:rsidRDefault="003C55EF" w:rsidP="000C6357">
      <w:pPr>
        <w:pStyle w:val="a9"/>
        <w:numPr>
          <w:ilvl w:val="0"/>
          <w:numId w:val="46"/>
        </w:numPr>
        <w:jc w:val="both"/>
        <w:rPr>
          <w:snapToGrid w:val="0"/>
        </w:rPr>
      </w:pPr>
      <w:r w:rsidRPr="000C6357">
        <w:rPr>
          <w:snapToGrid w:val="0"/>
        </w:rPr>
        <w:t>Вставить в определение концепции недостающую категорию «Соответствие качества и … — концепция цивилизованного бизнеса»:</w:t>
      </w:r>
    </w:p>
    <w:p w:rsidR="003C55EF" w:rsidRPr="000C6357" w:rsidRDefault="003C55EF" w:rsidP="003C55EF">
      <w:pPr>
        <w:jc w:val="both"/>
        <w:rPr>
          <w:snapToGrid w:val="0"/>
        </w:rPr>
      </w:pPr>
      <w:r w:rsidRPr="000C6357">
        <w:rPr>
          <w:snapToGrid w:val="0"/>
        </w:rPr>
        <w:t>полезность;</w:t>
      </w:r>
    </w:p>
    <w:p w:rsidR="003C55EF" w:rsidRPr="000C6357" w:rsidRDefault="003C55EF" w:rsidP="003C55EF">
      <w:pPr>
        <w:jc w:val="both"/>
        <w:rPr>
          <w:snapToGrid w:val="0"/>
        </w:rPr>
      </w:pPr>
      <w:r w:rsidRPr="000C6357">
        <w:rPr>
          <w:snapToGrid w:val="0"/>
        </w:rPr>
        <w:t>конкурентоспособность;</w:t>
      </w:r>
    </w:p>
    <w:p w:rsidR="003C55EF" w:rsidRPr="000C6357" w:rsidRDefault="003C55EF" w:rsidP="003C55EF">
      <w:pPr>
        <w:jc w:val="both"/>
        <w:rPr>
          <w:snapToGrid w:val="0"/>
        </w:rPr>
      </w:pPr>
      <w:r w:rsidRPr="000C6357">
        <w:rPr>
          <w:snapToGrid w:val="0"/>
        </w:rPr>
        <w:t xml:space="preserve">цена.  </w:t>
      </w:r>
    </w:p>
    <w:p w:rsidR="003C55EF" w:rsidRPr="000C6357" w:rsidRDefault="003C55EF" w:rsidP="000C6357">
      <w:pPr>
        <w:pStyle w:val="a9"/>
        <w:numPr>
          <w:ilvl w:val="0"/>
          <w:numId w:val="46"/>
        </w:numPr>
        <w:jc w:val="both"/>
        <w:rPr>
          <w:snapToGrid w:val="0"/>
        </w:rPr>
      </w:pPr>
      <w:r w:rsidRPr="000C6357">
        <w:rPr>
          <w:snapToGrid w:val="0"/>
        </w:rPr>
        <w:t>К какому подходу в формировании качества продукции относится принцип «Делай все правильно с самого начала»?</w:t>
      </w:r>
    </w:p>
    <w:p w:rsidR="003C55EF" w:rsidRPr="000C6357" w:rsidRDefault="003C55EF" w:rsidP="003C55EF">
      <w:pPr>
        <w:jc w:val="both"/>
        <w:rPr>
          <w:snapToGrid w:val="0"/>
        </w:rPr>
      </w:pPr>
      <w:r w:rsidRPr="000C6357">
        <w:rPr>
          <w:snapToGrid w:val="0"/>
        </w:rPr>
        <w:t xml:space="preserve">ориентация на потребителя;  </w:t>
      </w:r>
    </w:p>
    <w:p w:rsidR="003C55EF" w:rsidRPr="000C6357" w:rsidRDefault="003C55EF" w:rsidP="003C55EF">
      <w:pPr>
        <w:jc w:val="both"/>
        <w:rPr>
          <w:snapToGrid w:val="0"/>
        </w:rPr>
      </w:pPr>
      <w:r w:rsidRPr="000C6357">
        <w:rPr>
          <w:snapToGrid w:val="0"/>
        </w:rPr>
        <w:t>ориентация на производство;</w:t>
      </w:r>
    </w:p>
    <w:p w:rsidR="003C55EF" w:rsidRPr="000C6357" w:rsidRDefault="003C55EF" w:rsidP="003C55EF">
      <w:pPr>
        <w:jc w:val="both"/>
        <w:rPr>
          <w:snapToGrid w:val="0"/>
        </w:rPr>
      </w:pPr>
      <w:r w:rsidRPr="000C6357">
        <w:rPr>
          <w:snapToGrid w:val="0"/>
        </w:rPr>
        <w:t>ориентация на восприятие.</w:t>
      </w:r>
    </w:p>
    <w:p w:rsidR="003C55EF" w:rsidRPr="000C6357" w:rsidRDefault="003C55EF" w:rsidP="000C6357">
      <w:pPr>
        <w:pStyle w:val="a9"/>
        <w:numPr>
          <w:ilvl w:val="0"/>
          <w:numId w:val="46"/>
        </w:numPr>
        <w:jc w:val="both"/>
        <w:rPr>
          <w:snapToGrid w:val="0"/>
        </w:rPr>
      </w:pPr>
      <w:r w:rsidRPr="000C6357">
        <w:rPr>
          <w:snapToGrid w:val="0"/>
        </w:rPr>
        <w:t>При каком подходе к формированию качества продукции осуществляется принцип «Наибольшая польза от израсходованных денег»?</w:t>
      </w:r>
    </w:p>
    <w:p w:rsidR="003C55EF" w:rsidRPr="000C6357" w:rsidRDefault="003C55EF" w:rsidP="003C55EF">
      <w:pPr>
        <w:jc w:val="both"/>
        <w:rPr>
          <w:snapToGrid w:val="0"/>
        </w:rPr>
      </w:pPr>
      <w:r w:rsidRPr="000C6357">
        <w:rPr>
          <w:snapToGrid w:val="0"/>
        </w:rPr>
        <w:t>ориентация на потребителя;</w:t>
      </w:r>
    </w:p>
    <w:p w:rsidR="003C55EF" w:rsidRPr="000C6357" w:rsidRDefault="003C55EF" w:rsidP="003C55EF">
      <w:pPr>
        <w:jc w:val="both"/>
        <w:rPr>
          <w:snapToGrid w:val="0"/>
        </w:rPr>
      </w:pPr>
      <w:r w:rsidRPr="000C6357">
        <w:rPr>
          <w:snapToGrid w:val="0"/>
        </w:rPr>
        <w:lastRenderedPageBreak/>
        <w:t xml:space="preserve">ориентация на производство;  </w:t>
      </w:r>
    </w:p>
    <w:p w:rsidR="003C55EF" w:rsidRPr="000C6357" w:rsidRDefault="003C55EF" w:rsidP="003C55EF">
      <w:pPr>
        <w:jc w:val="both"/>
        <w:rPr>
          <w:snapToGrid w:val="0"/>
        </w:rPr>
      </w:pPr>
      <w:r w:rsidRPr="000C6357">
        <w:rPr>
          <w:snapToGrid w:val="0"/>
        </w:rPr>
        <w:t>ценностная ориентация.</w:t>
      </w:r>
    </w:p>
    <w:p w:rsidR="003C55EF" w:rsidRPr="000C6357" w:rsidRDefault="003C55EF" w:rsidP="000C6357">
      <w:pPr>
        <w:pStyle w:val="a9"/>
        <w:numPr>
          <w:ilvl w:val="0"/>
          <w:numId w:val="46"/>
        </w:numPr>
        <w:jc w:val="both"/>
        <w:rPr>
          <w:snapToGrid w:val="0"/>
        </w:rPr>
      </w:pPr>
      <w:r w:rsidRPr="000C6357">
        <w:rPr>
          <w:snapToGrid w:val="0"/>
        </w:rPr>
        <w:t>При каком подходе к формированию качества индивидуализация продукции является обязательной?</w:t>
      </w:r>
    </w:p>
    <w:p w:rsidR="003C55EF" w:rsidRPr="000C6357" w:rsidRDefault="003C55EF" w:rsidP="003C55EF">
      <w:pPr>
        <w:jc w:val="both"/>
        <w:rPr>
          <w:snapToGrid w:val="0"/>
        </w:rPr>
      </w:pPr>
      <w:r w:rsidRPr="000C6357">
        <w:rPr>
          <w:snapToGrid w:val="0"/>
        </w:rPr>
        <w:t>ориентация на потребителя;</w:t>
      </w:r>
    </w:p>
    <w:p w:rsidR="003C55EF" w:rsidRPr="000C6357" w:rsidRDefault="003C55EF" w:rsidP="003C55EF">
      <w:pPr>
        <w:jc w:val="both"/>
        <w:rPr>
          <w:snapToGrid w:val="0"/>
        </w:rPr>
      </w:pPr>
      <w:r w:rsidRPr="000C6357">
        <w:rPr>
          <w:snapToGrid w:val="0"/>
        </w:rPr>
        <w:t xml:space="preserve">ориентация на продукцию;  </w:t>
      </w:r>
    </w:p>
    <w:p w:rsidR="003C55EF" w:rsidRPr="000C6357" w:rsidRDefault="003C55EF" w:rsidP="003C55EF">
      <w:pPr>
        <w:jc w:val="both"/>
        <w:rPr>
          <w:snapToGrid w:val="0"/>
        </w:rPr>
      </w:pPr>
      <w:r w:rsidRPr="000C6357">
        <w:rPr>
          <w:snapToGrid w:val="0"/>
        </w:rPr>
        <w:t>ориентация на производство.</w:t>
      </w:r>
    </w:p>
    <w:p w:rsidR="003C55EF" w:rsidRPr="000C6357" w:rsidRDefault="003C55EF" w:rsidP="000C6357">
      <w:pPr>
        <w:pStyle w:val="a9"/>
        <w:numPr>
          <w:ilvl w:val="0"/>
          <w:numId w:val="46"/>
        </w:numPr>
        <w:jc w:val="both"/>
        <w:rPr>
          <w:snapToGrid w:val="0"/>
        </w:rPr>
      </w:pPr>
      <w:r w:rsidRPr="000C6357">
        <w:rPr>
          <w:snapToGrid w:val="0"/>
        </w:rPr>
        <w:t>При каком подходе к формированию качества продукции организация должна быть способной «прогнозировать и по возможности формировать новые потребности»?</w:t>
      </w:r>
    </w:p>
    <w:p w:rsidR="003C55EF" w:rsidRPr="000C6357" w:rsidRDefault="003C55EF" w:rsidP="003C55EF">
      <w:pPr>
        <w:jc w:val="both"/>
        <w:rPr>
          <w:snapToGrid w:val="0"/>
        </w:rPr>
      </w:pPr>
      <w:r w:rsidRPr="000C6357">
        <w:rPr>
          <w:snapToGrid w:val="0"/>
        </w:rPr>
        <w:t>ориентация на потребителя;</w:t>
      </w:r>
    </w:p>
    <w:p w:rsidR="003C55EF" w:rsidRPr="000C6357" w:rsidRDefault="003C55EF" w:rsidP="003C55EF">
      <w:pPr>
        <w:jc w:val="both"/>
        <w:rPr>
          <w:snapToGrid w:val="0"/>
        </w:rPr>
      </w:pPr>
      <w:r w:rsidRPr="000C6357">
        <w:rPr>
          <w:snapToGrid w:val="0"/>
        </w:rPr>
        <w:t>ориентация на продукцию;</w:t>
      </w:r>
    </w:p>
    <w:p w:rsidR="003C55EF" w:rsidRPr="000C6357" w:rsidRDefault="003C55EF" w:rsidP="003C55EF">
      <w:pPr>
        <w:jc w:val="both"/>
        <w:rPr>
          <w:snapToGrid w:val="0"/>
        </w:rPr>
      </w:pPr>
      <w:r w:rsidRPr="000C6357">
        <w:rPr>
          <w:snapToGrid w:val="0"/>
        </w:rPr>
        <w:t xml:space="preserve">ориентация на производство.  </w:t>
      </w:r>
    </w:p>
    <w:p w:rsidR="003C55EF" w:rsidRPr="000C6357" w:rsidRDefault="003C55EF" w:rsidP="000C6357">
      <w:pPr>
        <w:pStyle w:val="a9"/>
        <w:numPr>
          <w:ilvl w:val="0"/>
          <w:numId w:val="46"/>
        </w:numPr>
        <w:jc w:val="both"/>
        <w:rPr>
          <w:snapToGrid w:val="0"/>
        </w:rPr>
      </w:pPr>
      <w:r w:rsidRPr="000C6357">
        <w:rPr>
          <w:snapToGrid w:val="0"/>
        </w:rPr>
        <w:t>Кто из философов установил, что «качество объекта обнаруживается в совокупности его свойств»?</w:t>
      </w:r>
    </w:p>
    <w:p w:rsidR="003C55EF" w:rsidRPr="000C6357" w:rsidRDefault="003C55EF" w:rsidP="003C55EF">
      <w:pPr>
        <w:jc w:val="both"/>
        <w:rPr>
          <w:snapToGrid w:val="0"/>
        </w:rPr>
      </w:pPr>
      <w:r w:rsidRPr="000C6357">
        <w:rPr>
          <w:snapToGrid w:val="0"/>
        </w:rPr>
        <w:t xml:space="preserve">Энгельс;  </w:t>
      </w:r>
    </w:p>
    <w:p w:rsidR="003C55EF" w:rsidRPr="000C6357" w:rsidRDefault="003C55EF" w:rsidP="003C55EF">
      <w:pPr>
        <w:jc w:val="both"/>
        <w:rPr>
          <w:snapToGrid w:val="0"/>
        </w:rPr>
      </w:pPr>
      <w:r w:rsidRPr="000C6357">
        <w:rPr>
          <w:snapToGrid w:val="0"/>
        </w:rPr>
        <w:t>Гегель;</w:t>
      </w:r>
    </w:p>
    <w:p w:rsidR="003C55EF" w:rsidRPr="000C6357" w:rsidRDefault="003C55EF" w:rsidP="003C55EF">
      <w:pPr>
        <w:jc w:val="both"/>
        <w:rPr>
          <w:snapToGrid w:val="0"/>
        </w:rPr>
      </w:pPr>
      <w:r w:rsidRPr="000C6357">
        <w:rPr>
          <w:snapToGrid w:val="0"/>
        </w:rPr>
        <w:t>Аристотель.</w:t>
      </w:r>
    </w:p>
    <w:p w:rsidR="003C55EF" w:rsidRPr="000C6357" w:rsidRDefault="003C55EF" w:rsidP="000C6357">
      <w:pPr>
        <w:pStyle w:val="a9"/>
        <w:numPr>
          <w:ilvl w:val="0"/>
          <w:numId w:val="46"/>
        </w:numPr>
        <w:jc w:val="both"/>
        <w:rPr>
          <w:snapToGrid w:val="0"/>
        </w:rPr>
      </w:pPr>
      <w:r w:rsidRPr="000C6357">
        <w:rPr>
          <w:snapToGrid w:val="0"/>
        </w:rPr>
        <w:t>Какое свойство определяет группа показателей, включающая функциональные, технической эффективности, конструктивные, состава и структуры продукции?</w:t>
      </w:r>
    </w:p>
    <w:p w:rsidR="003C55EF" w:rsidRPr="000C6357" w:rsidRDefault="003C55EF" w:rsidP="003C55EF">
      <w:pPr>
        <w:jc w:val="both"/>
        <w:rPr>
          <w:snapToGrid w:val="0"/>
        </w:rPr>
      </w:pPr>
      <w:r w:rsidRPr="000C6357">
        <w:rPr>
          <w:snapToGrid w:val="0"/>
        </w:rPr>
        <w:t>технологичность;</w:t>
      </w:r>
    </w:p>
    <w:p w:rsidR="003C55EF" w:rsidRPr="000C6357" w:rsidRDefault="003C55EF" w:rsidP="003C55EF">
      <w:pPr>
        <w:jc w:val="both"/>
        <w:rPr>
          <w:snapToGrid w:val="0"/>
        </w:rPr>
      </w:pPr>
      <w:r w:rsidRPr="000C6357">
        <w:rPr>
          <w:snapToGrid w:val="0"/>
        </w:rPr>
        <w:t xml:space="preserve">назначение;  </w:t>
      </w:r>
    </w:p>
    <w:p w:rsidR="003C55EF" w:rsidRPr="000C6357" w:rsidRDefault="003C55EF" w:rsidP="003C55EF">
      <w:pPr>
        <w:jc w:val="both"/>
        <w:rPr>
          <w:snapToGrid w:val="0"/>
        </w:rPr>
      </w:pPr>
      <w:r w:rsidRPr="000C6357">
        <w:rPr>
          <w:snapToGrid w:val="0"/>
        </w:rPr>
        <w:t>надежность.</w:t>
      </w:r>
    </w:p>
    <w:p w:rsidR="003C55EF" w:rsidRPr="000C6357" w:rsidRDefault="003C55EF" w:rsidP="000C6357">
      <w:pPr>
        <w:pStyle w:val="a9"/>
        <w:numPr>
          <w:ilvl w:val="0"/>
          <w:numId w:val="46"/>
        </w:numPr>
        <w:jc w:val="both"/>
        <w:rPr>
          <w:snapToGrid w:val="0"/>
        </w:rPr>
      </w:pPr>
      <w:r w:rsidRPr="000C6357">
        <w:rPr>
          <w:snapToGrid w:val="0"/>
        </w:rPr>
        <w:t>Какая группа показателей качества продукции характеризует свойство, проявляемое в возможности оптимизации затрат ресурсов?</w:t>
      </w:r>
    </w:p>
    <w:p w:rsidR="003C55EF" w:rsidRPr="000C6357" w:rsidRDefault="003C55EF" w:rsidP="003C55EF">
      <w:pPr>
        <w:jc w:val="both"/>
        <w:rPr>
          <w:snapToGrid w:val="0"/>
        </w:rPr>
      </w:pPr>
      <w:r w:rsidRPr="000C6357">
        <w:rPr>
          <w:snapToGrid w:val="0"/>
        </w:rPr>
        <w:t>технологичности;</w:t>
      </w:r>
    </w:p>
    <w:p w:rsidR="003C55EF" w:rsidRPr="000C6357" w:rsidRDefault="003C55EF" w:rsidP="003C55EF">
      <w:pPr>
        <w:jc w:val="both"/>
        <w:rPr>
          <w:snapToGrid w:val="0"/>
        </w:rPr>
      </w:pPr>
      <w:r w:rsidRPr="000C6357">
        <w:rPr>
          <w:snapToGrid w:val="0"/>
        </w:rPr>
        <w:t xml:space="preserve">экономного использования ресурсов;  </w:t>
      </w:r>
    </w:p>
    <w:p w:rsidR="003C55EF" w:rsidRPr="000C6357" w:rsidRDefault="003C55EF" w:rsidP="003C55EF">
      <w:pPr>
        <w:jc w:val="both"/>
        <w:rPr>
          <w:snapToGrid w:val="0"/>
        </w:rPr>
      </w:pPr>
      <w:r w:rsidRPr="000C6357">
        <w:rPr>
          <w:snapToGrid w:val="0"/>
        </w:rPr>
        <w:t>транспортабельности.</w:t>
      </w:r>
    </w:p>
    <w:p w:rsidR="003C55EF" w:rsidRPr="000C6357" w:rsidRDefault="003C55EF" w:rsidP="000C6357">
      <w:pPr>
        <w:pStyle w:val="a9"/>
        <w:numPr>
          <w:ilvl w:val="0"/>
          <w:numId w:val="46"/>
        </w:numPr>
        <w:jc w:val="both"/>
        <w:rPr>
          <w:snapToGrid w:val="0"/>
        </w:rPr>
      </w:pPr>
      <w:r w:rsidRPr="000C6357">
        <w:rPr>
          <w:snapToGrid w:val="0"/>
        </w:rPr>
        <w:t>Какое свойство продукции определяет группа показателей: безотказность, ремонто пригодность, долговечность и сохраняемость?</w:t>
      </w:r>
    </w:p>
    <w:p w:rsidR="003C55EF" w:rsidRPr="000C6357" w:rsidRDefault="003C55EF" w:rsidP="003C55EF">
      <w:pPr>
        <w:jc w:val="both"/>
        <w:rPr>
          <w:snapToGrid w:val="0"/>
        </w:rPr>
      </w:pPr>
      <w:r w:rsidRPr="000C6357">
        <w:rPr>
          <w:snapToGrid w:val="0"/>
        </w:rPr>
        <w:t>технологичность;</w:t>
      </w:r>
    </w:p>
    <w:p w:rsidR="003C55EF" w:rsidRPr="000C6357" w:rsidRDefault="003C55EF" w:rsidP="003C55EF">
      <w:pPr>
        <w:jc w:val="both"/>
        <w:rPr>
          <w:snapToGrid w:val="0"/>
        </w:rPr>
      </w:pPr>
      <w:r w:rsidRPr="000C6357">
        <w:rPr>
          <w:snapToGrid w:val="0"/>
        </w:rPr>
        <w:t>назначение;</w:t>
      </w:r>
    </w:p>
    <w:p w:rsidR="003C55EF" w:rsidRPr="000C6357" w:rsidRDefault="003C55EF" w:rsidP="003C55EF">
      <w:pPr>
        <w:jc w:val="both"/>
        <w:rPr>
          <w:snapToGrid w:val="0"/>
        </w:rPr>
      </w:pPr>
      <w:r w:rsidRPr="000C6357">
        <w:rPr>
          <w:snapToGrid w:val="0"/>
        </w:rPr>
        <w:t xml:space="preserve">надежность.  </w:t>
      </w:r>
    </w:p>
    <w:p w:rsidR="003C55EF" w:rsidRPr="000C6357" w:rsidRDefault="003C55EF" w:rsidP="003C55EF">
      <w:pPr>
        <w:jc w:val="both"/>
        <w:rPr>
          <w:snapToGrid w:val="0"/>
        </w:rPr>
      </w:pPr>
      <w:r w:rsidRPr="000C6357">
        <w:rPr>
          <w:snapToGrid w:val="0"/>
        </w:rPr>
        <w:t>технологичности;</w:t>
      </w:r>
    </w:p>
    <w:p w:rsidR="003C55EF" w:rsidRPr="000C6357" w:rsidRDefault="003C55EF" w:rsidP="003C55EF">
      <w:pPr>
        <w:jc w:val="both"/>
        <w:rPr>
          <w:snapToGrid w:val="0"/>
        </w:rPr>
      </w:pPr>
      <w:r w:rsidRPr="000C6357">
        <w:rPr>
          <w:snapToGrid w:val="0"/>
        </w:rPr>
        <w:t>экологические;</w:t>
      </w:r>
    </w:p>
    <w:p w:rsidR="003C55EF" w:rsidRPr="000C6357" w:rsidRDefault="003C55EF" w:rsidP="003C55EF">
      <w:pPr>
        <w:jc w:val="both"/>
        <w:rPr>
          <w:snapToGrid w:val="0"/>
        </w:rPr>
      </w:pPr>
      <w:r w:rsidRPr="000C6357">
        <w:rPr>
          <w:snapToGrid w:val="0"/>
        </w:rPr>
        <w:t xml:space="preserve">эргономические.  </w:t>
      </w:r>
    </w:p>
    <w:p w:rsidR="003C55EF" w:rsidRPr="000C6357" w:rsidRDefault="003C55EF" w:rsidP="000C6357">
      <w:pPr>
        <w:pStyle w:val="a9"/>
        <w:numPr>
          <w:ilvl w:val="0"/>
          <w:numId w:val="46"/>
        </w:numPr>
        <w:jc w:val="both"/>
        <w:rPr>
          <w:snapToGrid w:val="0"/>
        </w:rPr>
      </w:pPr>
      <w:r w:rsidRPr="000C6357">
        <w:rPr>
          <w:snapToGrid w:val="0"/>
        </w:rPr>
        <w:t>Какое свойство продукции характеризует ее защищенность от химического, радиационного, термического, магнитного и других форм воздействия?</w:t>
      </w:r>
    </w:p>
    <w:p w:rsidR="003C55EF" w:rsidRPr="000C6357" w:rsidRDefault="003C55EF" w:rsidP="003C55EF">
      <w:pPr>
        <w:jc w:val="both"/>
        <w:rPr>
          <w:snapToGrid w:val="0"/>
        </w:rPr>
      </w:pPr>
      <w:r w:rsidRPr="000C6357">
        <w:rPr>
          <w:snapToGrid w:val="0"/>
        </w:rPr>
        <w:t>технологичность;</w:t>
      </w:r>
    </w:p>
    <w:p w:rsidR="003C55EF" w:rsidRPr="000C6357" w:rsidRDefault="003C55EF" w:rsidP="003C55EF">
      <w:pPr>
        <w:jc w:val="both"/>
        <w:rPr>
          <w:snapToGrid w:val="0"/>
        </w:rPr>
      </w:pPr>
      <w:r w:rsidRPr="000C6357">
        <w:rPr>
          <w:snapToGrid w:val="0"/>
        </w:rPr>
        <w:t>безопасность;</w:t>
      </w:r>
    </w:p>
    <w:p w:rsidR="003C55EF" w:rsidRPr="000C6357" w:rsidRDefault="003C55EF" w:rsidP="003C55EF">
      <w:pPr>
        <w:jc w:val="both"/>
        <w:rPr>
          <w:snapToGrid w:val="0"/>
        </w:rPr>
      </w:pPr>
      <w:r w:rsidRPr="000C6357">
        <w:rPr>
          <w:snapToGrid w:val="0"/>
        </w:rPr>
        <w:t xml:space="preserve">эргономичность.  </w:t>
      </w:r>
    </w:p>
    <w:p w:rsidR="003C55EF" w:rsidRPr="000C6357" w:rsidRDefault="003C55EF" w:rsidP="000C6357">
      <w:pPr>
        <w:pStyle w:val="a9"/>
        <w:numPr>
          <w:ilvl w:val="0"/>
          <w:numId w:val="46"/>
        </w:numPr>
        <w:jc w:val="both"/>
        <w:rPr>
          <w:snapToGrid w:val="0"/>
        </w:rPr>
      </w:pPr>
      <w:r w:rsidRPr="000C6357">
        <w:rPr>
          <w:snapToGrid w:val="0"/>
        </w:rPr>
        <w:t>Какие свойства определяют показатели информационной выразительности, целостности композиции, стабильности товарного вида?</w:t>
      </w:r>
    </w:p>
    <w:p w:rsidR="003C55EF" w:rsidRPr="000C6357" w:rsidRDefault="003C55EF" w:rsidP="003C55EF">
      <w:pPr>
        <w:jc w:val="both"/>
        <w:rPr>
          <w:snapToGrid w:val="0"/>
        </w:rPr>
      </w:pPr>
      <w:r w:rsidRPr="000C6357">
        <w:rPr>
          <w:snapToGrid w:val="0"/>
        </w:rPr>
        <w:t>эргономичность;</w:t>
      </w:r>
    </w:p>
    <w:p w:rsidR="003C55EF" w:rsidRPr="000C6357" w:rsidRDefault="003C55EF" w:rsidP="003C55EF">
      <w:pPr>
        <w:jc w:val="both"/>
        <w:rPr>
          <w:snapToGrid w:val="0"/>
        </w:rPr>
      </w:pPr>
      <w:r w:rsidRPr="000C6357">
        <w:rPr>
          <w:snapToGrid w:val="0"/>
        </w:rPr>
        <w:t xml:space="preserve">эстетичность;  </w:t>
      </w:r>
    </w:p>
    <w:p w:rsidR="003C55EF" w:rsidRPr="000C6357" w:rsidRDefault="003C55EF" w:rsidP="003C55EF">
      <w:pPr>
        <w:jc w:val="both"/>
        <w:rPr>
          <w:snapToGrid w:val="0"/>
        </w:rPr>
      </w:pPr>
      <w:r w:rsidRPr="000C6357">
        <w:rPr>
          <w:snapToGrid w:val="0"/>
        </w:rPr>
        <w:t>технологичность.</w:t>
      </w:r>
    </w:p>
    <w:p w:rsidR="003C55EF" w:rsidRPr="000C6357" w:rsidRDefault="003C55EF" w:rsidP="000C6357">
      <w:pPr>
        <w:pStyle w:val="a9"/>
        <w:numPr>
          <w:ilvl w:val="0"/>
          <w:numId w:val="46"/>
        </w:numPr>
        <w:jc w:val="both"/>
        <w:rPr>
          <w:snapToGrid w:val="0"/>
        </w:rPr>
      </w:pPr>
      <w:r w:rsidRPr="000C6357">
        <w:rPr>
          <w:snapToGrid w:val="0"/>
        </w:rPr>
        <w:t>Какое свойство определяет группа показателей: вероятность отказа, интенсивность восстановления, среднее время восстановления?</w:t>
      </w:r>
    </w:p>
    <w:p w:rsidR="003C55EF" w:rsidRPr="000C6357" w:rsidRDefault="003C55EF" w:rsidP="003C55EF">
      <w:pPr>
        <w:jc w:val="both"/>
        <w:rPr>
          <w:snapToGrid w:val="0"/>
        </w:rPr>
      </w:pPr>
      <w:r w:rsidRPr="000C6357">
        <w:rPr>
          <w:snapToGrid w:val="0"/>
        </w:rPr>
        <w:t>долговечность;</w:t>
      </w:r>
    </w:p>
    <w:p w:rsidR="003C55EF" w:rsidRPr="000C6357" w:rsidRDefault="003C55EF" w:rsidP="003C55EF">
      <w:pPr>
        <w:jc w:val="both"/>
        <w:rPr>
          <w:snapToGrid w:val="0"/>
        </w:rPr>
      </w:pPr>
      <w:r w:rsidRPr="000C6357">
        <w:rPr>
          <w:snapToGrid w:val="0"/>
        </w:rPr>
        <w:t>безотказность;</w:t>
      </w:r>
    </w:p>
    <w:p w:rsidR="003C55EF" w:rsidRPr="000C6357" w:rsidRDefault="003C55EF" w:rsidP="003C55EF">
      <w:pPr>
        <w:jc w:val="both"/>
        <w:rPr>
          <w:snapToGrid w:val="0"/>
        </w:rPr>
      </w:pPr>
      <w:r w:rsidRPr="000C6357">
        <w:rPr>
          <w:snapToGrid w:val="0"/>
        </w:rPr>
        <w:t xml:space="preserve">ремонтопригодность.  </w:t>
      </w:r>
    </w:p>
    <w:p w:rsidR="003C55EF" w:rsidRPr="000C6357" w:rsidRDefault="003C55EF" w:rsidP="000C6357">
      <w:pPr>
        <w:pStyle w:val="a9"/>
        <w:numPr>
          <w:ilvl w:val="0"/>
          <w:numId w:val="46"/>
        </w:numPr>
        <w:jc w:val="both"/>
        <w:rPr>
          <w:snapToGrid w:val="0"/>
        </w:rPr>
      </w:pPr>
      <w:r w:rsidRPr="000C6357">
        <w:rPr>
          <w:snapToGrid w:val="0"/>
        </w:rPr>
        <w:t>Как называется модель выявления разрыва между восприятием продукции потребителем и действительностью?</w:t>
      </w:r>
    </w:p>
    <w:p w:rsidR="003C55EF" w:rsidRPr="000C6357" w:rsidRDefault="003C55EF" w:rsidP="003C55EF">
      <w:pPr>
        <w:jc w:val="both"/>
        <w:rPr>
          <w:snapToGrid w:val="0"/>
        </w:rPr>
      </w:pPr>
      <w:r w:rsidRPr="000C6357">
        <w:rPr>
          <w:snapToGrid w:val="0"/>
        </w:rPr>
        <w:lastRenderedPageBreak/>
        <w:t>математическая модель;</w:t>
      </w:r>
    </w:p>
    <w:p w:rsidR="003C55EF" w:rsidRPr="000C6357" w:rsidRDefault="003C55EF" w:rsidP="003C55EF">
      <w:pPr>
        <w:jc w:val="both"/>
        <w:rPr>
          <w:snapToGrid w:val="0"/>
        </w:rPr>
      </w:pPr>
      <w:r w:rsidRPr="000C6357">
        <w:rPr>
          <w:snapToGrid w:val="0"/>
        </w:rPr>
        <w:t xml:space="preserve">модель расхождения;  </w:t>
      </w:r>
    </w:p>
    <w:p w:rsidR="003C55EF" w:rsidRPr="000C6357" w:rsidRDefault="003C55EF" w:rsidP="003C55EF">
      <w:pPr>
        <w:jc w:val="both"/>
        <w:rPr>
          <w:snapToGrid w:val="0"/>
        </w:rPr>
      </w:pPr>
      <w:r w:rsidRPr="000C6357">
        <w:rPr>
          <w:snapToGrid w:val="0"/>
        </w:rPr>
        <w:t>модель структурная.</w:t>
      </w:r>
    </w:p>
    <w:p w:rsidR="003C55EF" w:rsidRPr="000C6357" w:rsidRDefault="003C55EF" w:rsidP="000C6357">
      <w:pPr>
        <w:pStyle w:val="a9"/>
        <w:numPr>
          <w:ilvl w:val="0"/>
          <w:numId w:val="46"/>
        </w:numPr>
        <w:jc w:val="both"/>
        <w:rPr>
          <w:snapToGrid w:val="0"/>
        </w:rPr>
      </w:pPr>
      <w:r w:rsidRPr="000C6357">
        <w:rPr>
          <w:snapToGrid w:val="0"/>
        </w:rPr>
        <w:t>Какая функция определяет правильность действий, совершаемых в порядке надзора?</w:t>
      </w:r>
    </w:p>
    <w:p w:rsidR="003C55EF" w:rsidRPr="000C6357" w:rsidRDefault="003C55EF" w:rsidP="003C55EF">
      <w:pPr>
        <w:jc w:val="both"/>
        <w:rPr>
          <w:snapToGrid w:val="0"/>
        </w:rPr>
      </w:pPr>
      <w:r w:rsidRPr="000C6357">
        <w:rPr>
          <w:snapToGrid w:val="0"/>
        </w:rPr>
        <w:t xml:space="preserve">контроль;  </w:t>
      </w:r>
    </w:p>
    <w:p w:rsidR="003C55EF" w:rsidRPr="000C6357" w:rsidRDefault="003C55EF" w:rsidP="003C55EF">
      <w:pPr>
        <w:jc w:val="both"/>
        <w:rPr>
          <w:snapToGrid w:val="0"/>
        </w:rPr>
      </w:pPr>
      <w:r w:rsidRPr="000C6357">
        <w:rPr>
          <w:snapToGrid w:val="0"/>
        </w:rPr>
        <w:t>инспекция;</w:t>
      </w:r>
    </w:p>
    <w:p w:rsidR="003C55EF" w:rsidRPr="000C6357" w:rsidRDefault="003C55EF" w:rsidP="003C55EF">
      <w:pPr>
        <w:jc w:val="both"/>
        <w:rPr>
          <w:snapToGrid w:val="0"/>
        </w:rPr>
      </w:pPr>
      <w:r w:rsidRPr="000C6357">
        <w:rPr>
          <w:snapToGrid w:val="0"/>
        </w:rPr>
        <w:t>аудит.</w:t>
      </w:r>
    </w:p>
    <w:p w:rsidR="003C55EF" w:rsidRPr="000C6357" w:rsidRDefault="003C55EF" w:rsidP="000C6357">
      <w:pPr>
        <w:pStyle w:val="a9"/>
        <w:numPr>
          <w:ilvl w:val="0"/>
          <w:numId w:val="46"/>
        </w:numPr>
        <w:jc w:val="both"/>
        <w:rPr>
          <w:snapToGrid w:val="0"/>
        </w:rPr>
      </w:pPr>
      <w:r w:rsidRPr="000C6357">
        <w:rPr>
          <w:snapToGrid w:val="0"/>
        </w:rPr>
        <w:t>На какую функцию возлагается осуществление измерений, экспертизы, испытаний или оценок нескольких характеристик продукции?</w:t>
      </w:r>
    </w:p>
    <w:p w:rsidR="003C55EF" w:rsidRPr="000C6357" w:rsidRDefault="003C55EF" w:rsidP="003C55EF">
      <w:pPr>
        <w:jc w:val="both"/>
        <w:rPr>
          <w:snapToGrid w:val="0"/>
        </w:rPr>
      </w:pPr>
      <w:r w:rsidRPr="000C6357">
        <w:rPr>
          <w:snapToGrid w:val="0"/>
        </w:rPr>
        <w:t xml:space="preserve">контроль;  </w:t>
      </w:r>
    </w:p>
    <w:p w:rsidR="003C55EF" w:rsidRPr="000C6357" w:rsidRDefault="003C55EF" w:rsidP="003C55EF">
      <w:pPr>
        <w:jc w:val="both"/>
        <w:rPr>
          <w:snapToGrid w:val="0"/>
        </w:rPr>
      </w:pPr>
      <w:r w:rsidRPr="000C6357">
        <w:rPr>
          <w:snapToGrid w:val="0"/>
        </w:rPr>
        <w:t>инспекция;</w:t>
      </w:r>
    </w:p>
    <w:p w:rsidR="003C55EF" w:rsidRPr="000C6357" w:rsidRDefault="003C55EF" w:rsidP="003C55EF">
      <w:pPr>
        <w:jc w:val="both"/>
        <w:rPr>
          <w:snapToGrid w:val="0"/>
        </w:rPr>
      </w:pPr>
      <w:r w:rsidRPr="000C6357">
        <w:rPr>
          <w:snapToGrid w:val="0"/>
        </w:rPr>
        <w:t>аудит.</w:t>
      </w:r>
    </w:p>
    <w:p w:rsidR="003C55EF" w:rsidRPr="000C6357" w:rsidRDefault="003C55EF" w:rsidP="000C6357">
      <w:pPr>
        <w:pStyle w:val="a9"/>
        <w:numPr>
          <w:ilvl w:val="0"/>
          <w:numId w:val="46"/>
        </w:numPr>
        <w:jc w:val="both"/>
        <w:rPr>
          <w:snapToGrid w:val="0"/>
        </w:rPr>
      </w:pPr>
      <w:r w:rsidRPr="000C6357">
        <w:rPr>
          <w:snapToGrid w:val="0"/>
        </w:rPr>
        <w:t>На какую функцию возлагается осуществление видов деятельности, необходимых для создания уверенности, что объект способен выполнить требования к качеству продукции?</w:t>
      </w:r>
    </w:p>
    <w:p w:rsidR="003C55EF" w:rsidRPr="000C6357" w:rsidRDefault="003C55EF" w:rsidP="003C55EF">
      <w:pPr>
        <w:jc w:val="both"/>
        <w:rPr>
          <w:snapToGrid w:val="0"/>
        </w:rPr>
      </w:pPr>
      <w:r w:rsidRPr="000C6357">
        <w:rPr>
          <w:snapToGrid w:val="0"/>
        </w:rPr>
        <w:t>контроль;</w:t>
      </w:r>
    </w:p>
    <w:p w:rsidR="003C55EF" w:rsidRPr="000C6357" w:rsidRDefault="003C55EF" w:rsidP="003C55EF">
      <w:pPr>
        <w:jc w:val="both"/>
        <w:rPr>
          <w:snapToGrid w:val="0"/>
        </w:rPr>
      </w:pPr>
      <w:r w:rsidRPr="000C6357">
        <w:rPr>
          <w:snapToGrid w:val="0"/>
        </w:rPr>
        <w:t xml:space="preserve">обеспечение;  </w:t>
      </w:r>
    </w:p>
    <w:p w:rsidR="003C55EF" w:rsidRPr="000C6357" w:rsidRDefault="003C55EF" w:rsidP="003C55EF">
      <w:pPr>
        <w:jc w:val="both"/>
        <w:rPr>
          <w:snapToGrid w:val="0"/>
        </w:rPr>
      </w:pPr>
      <w:r w:rsidRPr="000C6357">
        <w:rPr>
          <w:snapToGrid w:val="0"/>
        </w:rPr>
        <w:t>оперативное управление.</w:t>
      </w:r>
    </w:p>
    <w:p w:rsidR="003C55EF" w:rsidRPr="000C6357" w:rsidRDefault="003C55EF" w:rsidP="000C6357">
      <w:pPr>
        <w:pStyle w:val="a9"/>
        <w:numPr>
          <w:ilvl w:val="0"/>
          <w:numId w:val="46"/>
        </w:numPr>
        <w:jc w:val="both"/>
        <w:rPr>
          <w:snapToGrid w:val="0"/>
        </w:rPr>
      </w:pPr>
      <w:r w:rsidRPr="000C6357">
        <w:rPr>
          <w:snapToGrid w:val="0"/>
        </w:rPr>
        <w:t>Что понимается под «петлей качества»?</w:t>
      </w:r>
    </w:p>
    <w:p w:rsidR="003C55EF" w:rsidRPr="000C6357" w:rsidRDefault="003C55EF" w:rsidP="003C55EF">
      <w:pPr>
        <w:jc w:val="both"/>
        <w:rPr>
          <w:snapToGrid w:val="0"/>
        </w:rPr>
      </w:pPr>
      <w:r w:rsidRPr="000C6357">
        <w:rPr>
          <w:snapToGrid w:val="0"/>
        </w:rPr>
        <w:t>цикл Деминга;</w:t>
      </w:r>
    </w:p>
    <w:p w:rsidR="003C55EF" w:rsidRPr="000C6357" w:rsidRDefault="003C55EF" w:rsidP="003C55EF">
      <w:pPr>
        <w:jc w:val="both"/>
        <w:rPr>
          <w:snapToGrid w:val="0"/>
        </w:rPr>
      </w:pPr>
      <w:r w:rsidRPr="000C6357">
        <w:rPr>
          <w:snapToGrid w:val="0"/>
        </w:rPr>
        <w:t>жизненный цикл продукции;</w:t>
      </w:r>
    </w:p>
    <w:p w:rsidR="003C55EF" w:rsidRPr="000C6357" w:rsidRDefault="003C55EF" w:rsidP="003C55EF">
      <w:pPr>
        <w:jc w:val="both"/>
        <w:rPr>
          <w:snapToGrid w:val="0"/>
        </w:rPr>
      </w:pPr>
      <w:r w:rsidRPr="000C6357">
        <w:rPr>
          <w:snapToGrid w:val="0"/>
        </w:rPr>
        <w:t xml:space="preserve">цикл функций менеджмента качества.  </w:t>
      </w:r>
    </w:p>
    <w:p w:rsidR="003C55EF" w:rsidRPr="000C6357" w:rsidRDefault="003C55EF" w:rsidP="000C6357">
      <w:pPr>
        <w:pStyle w:val="a9"/>
        <w:numPr>
          <w:ilvl w:val="0"/>
          <w:numId w:val="46"/>
        </w:numPr>
        <w:jc w:val="both"/>
        <w:rPr>
          <w:snapToGrid w:val="0"/>
        </w:rPr>
      </w:pPr>
      <w:r w:rsidRPr="000C6357">
        <w:rPr>
          <w:snapToGrid w:val="0"/>
        </w:rPr>
        <w:t>Какой принцип менеджмента качества направлен на улучшение внутренней среды организации?</w:t>
      </w:r>
    </w:p>
    <w:p w:rsidR="003C55EF" w:rsidRPr="000C6357" w:rsidRDefault="003C55EF" w:rsidP="003C55EF">
      <w:pPr>
        <w:jc w:val="both"/>
        <w:rPr>
          <w:snapToGrid w:val="0"/>
        </w:rPr>
      </w:pPr>
      <w:r w:rsidRPr="000C6357">
        <w:rPr>
          <w:snapToGrid w:val="0"/>
        </w:rPr>
        <w:t>ориентация на потребителя;</w:t>
      </w:r>
    </w:p>
    <w:p w:rsidR="003C55EF" w:rsidRPr="000C6357" w:rsidRDefault="003C55EF" w:rsidP="003C55EF">
      <w:pPr>
        <w:jc w:val="both"/>
        <w:rPr>
          <w:snapToGrid w:val="0"/>
        </w:rPr>
      </w:pPr>
      <w:r w:rsidRPr="000C6357">
        <w:rPr>
          <w:snapToGrid w:val="0"/>
        </w:rPr>
        <w:t>постоянное улучшение качества;</w:t>
      </w:r>
    </w:p>
    <w:p w:rsidR="003C55EF" w:rsidRPr="000C6357" w:rsidRDefault="003C55EF" w:rsidP="003C55EF">
      <w:pPr>
        <w:jc w:val="both"/>
        <w:rPr>
          <w:snapToGrid w:val="0"/>
        </w:rPr>
      </w:pPr>
      <w:r w:rsidRPr="000C6357">
        <w:rPr>
          <w:snapToGrid w:val="0"/>
        </w:rPr>
        <w:t xml:space="preserve">системный подход к управлению.  </w:t>
      </w:r>
    </w:p>
    <w:p w:rsidR="003C55EF" w:rsidRPr="000C6357" w:rsidRDefault="003C55EF" w:rsidP="000C6357">
      <w:pPr>
        <w:pStyle w:val="a9"/>
        <w:numPr>
          <w:ilvl w:val="0"/>
          <w:numId w:val="46"/>
        </w:numPr>
        <w:jc w:val="both"/>
        <w:rPr>
          <w:snapToGrid w:val="0"/>
        </w:rPr>
      </w:pPr>
      <w:r w:rsidRPr="000C6357">
        <w:rPr>
          <w:snapToGrid w:val="0"/>
        </w:rPr>
        <w:t>Какой принцип менеджмента качества направлен на улучшение взаимодействия с микросредой организации?</w:t>
      </w:r>
    </w:p>
    <w:p w:rsidR="003C55EF" w:rsidRPr="000C6357" w:rsidRDefault="003C55EF" w:rsidP="003C55EF">
      <w:pPr>
        <w:jc w:val="both"/>
        <w:rPr>
          <w:snapToGrid w:val="0"/>
        </w:rPr>
      </w:pPr>
      <w:r w:rsidRPr="000C6357">
        <w:rPr>
          <w:snapToGrid w:val="0"/>
        </w:rPr>
        <w:t>постоянное улучшение качества;</w:t>
      </w:r>
    </w:p>
    <w:p w:rsidR="003C55EF" w:rsidRPr="000C6357" w:rsidRDefault="003C55EF" w:rsidP="003C55EF">
      <w:pPr>
        <w:jc w:val="both"/>
        <w:rPr>
          <w:snapToGrid w:val="0"/>
        </w:rPr>
      </w:pPr>
      <w:r w:rsidRPr="000C6357">
        <w:rPr>
          <w:snapToGrid w:val="0"/>
        </w:rPr>
        <w:t>ориентация на потребителя;</w:t>
      </w:r>
    </w:p>
    <w:p w:rsidR="003C55EF" w:rsidRPr="000C6357" w:rsidRDefault="003C55EF" w:rsidP="003C55EF">
      <w:pPr>
        <w:jc w:val="both"/>
        <w:rPr>
          <w:snapToGrid w:val="0"/>
        </w:rPr>
      </w:pPr>
      <w:r w:rsidRPr="000C6357">
        <w:rPr>
          <w:snapToGrid w:val="0"/>
        </w:rPr>
        <w:t xml:space="preserve">системный подход к управлению.  </w:t>
      </w:r>
    </w:p>
    <w:p w:rsidR="003C55EF" w:rsidRPr="000C6357" w:rsidRDefault="003C55EF" w:rsidP="000C6357">
      <w:pPr>
        <w:pStyle w:val="a9"/>
        <w:numPr>
          <w:ilvl w:val="0"/>
          <w:numId w:val="46"/>
        </w:numPr>
        <w:jc w:val="both"/>
        <w:rPr>
          <w:snapToGrid w:val="0"/>
        </w:rPr>
      </w:pPr>
      <w:r w:rsidRPr="000C6357">
        <w:rPr>
          <w:snapToGrid w:val="0"/>
        </w:rPr>
        <w:t>Какой принцип менеджмента качества направлен на повышение качества управления организацией?</w:t>
      </w:r>
    </w:p>
    <w:p w:rsidR="003C55EF" w:rsidRPr="000C6357" w:rsidRDefault="003C55EF" w:rsidP="003C55EF">
      <w:pPr>
        <w:jc w:val="both"/>
        <w:rPr>
          <w:snapToGrid w:val="0"/>
        </w:rPr>
      </w:pPr>
      <w:r w:rsidRPr="000C6357">
        <w:rPr>
          <w:snapToGrid w:val="0"/>
        </w:rPr>
        <w:t>постоянное улучшение качества;</w:t>
      </w:r>
    </w:p>
    <w:p w:rsidR="003C55EF" w:rsidRPr="000C6357" w:rsidRDefault="003C55EF" w:rsidP="003C55EF">
      <w:pPr>
        <w:jc w:val="both"/>
        <w:rPr>
          <w:snapToGrid w:val="0"/>
        </w:rPr>
      </w:pPr>
      <w:r w:rsidRPr="000C6357">
        <w:rPr>
          <w:snapToGrid w:val="0"/>
        </w:rPr>
        <w:t>вовлечение персонала;</w:t>
      </w:r>
    </w:p>
    <w:p w:rsidR="003C55EF" w:rsidRPr="000C6357" w:rsidRDefault="003C55EF" w:rsidP="003C55EF">
      <w:pPr>
        <w:jc w:val="both"/>
        <w:rPr>
          <w:snapToGrid w:val="0"/>
        </w:rPr>
      </w:pPr>
      <w:r w:rsidRPr="000C6357">
        <w:rPr>
          <w:snapToGrid w:val="0"/>
        </w:rPr>
        <w:t xml:space="preserve">системный подход к управлению.  </w:t>
      </w:r>
    </w:p>
    <w:p w:rsidR="003C55EF" w:rsidRPr="000C6357" w:rsidRDefault="003C55EF" w:rsidP="000C6357">
      <w:pPr>
        <w:pStyle w:val="a9"/>
        <w:numPr>
          <w:ilvl w:val="0"/>
          <w:numId w:val="46"/>
        </w:numPr>
        <w:jc w:val="both"/>
        <w:rPr>
          <w:snapToGrid w:val="0"/>
        </w:rPr>
      </w:pPr>
      <w:r w:rsidRPr="000C6357">
        <w:rPr>
          <w:snapToGrid w:val="0"/>
        </w:rPr>
        <w:t>Какой принцип менеджмента качества направлен на повышение качества принятия решений?</w:t>
      </w:r>
    </w:p>
    <w:p w:rsidR="003C55EF" w:rsidRPr="000C6357" w:rsidRDefault="003C55EF" w:rsidP="003C55EF">
      <w:pPr>
        <w:jc w:val="both"/>
        <w:rPr>
          <w:snapToGrid w:val="0"/>
        </w:rPr>
      </w:pPr>
      <w:r w:rsidRPr="000C6357">
        <w:rPr>
          <w:snapToGrid w:val="0"/>
        </w:rPr>
        <w:t>вовлечение персонала;</w:t>
      </w:r>
    </w:p>
    <w:p w:rsidR="003C55EF" w:rsidRPr="000C6357" w:rsidRDefault="003C55EF" w:rsidP="003C55EF">
      <w:pPr>
        <w:jc w:val="both"/>
        <w:rPr>
          <w:snapToGrid w:val="0"/>
        </w:rPr>
      </w:pPr>
      <w:r w:rsidRPr="000C6357">
        <w:rPr>
          <w:snapToGrid w:val="0"/>
        </w:rPr>
        <w:t>принятие решений, основанное на фактах;</w:t>
      </w:r>
    </w:p>
    <w:p w:rsidR="003C55EF" w:rsidRPr="000C6357" w:rsidRDefault="003C55EF" w:rsidP="003C55EF">
      <w:pPr>
        <w:jc w:val="both"/>
        <w:rPr>
          <w:snapToGrid w:val="0"/>
        </w:rPr>
      </w:pPr>
      <w:r w:rsidRPr="000C6357">
        <w:rPr>
          <w:snapToGrid w:val="0"/>
        </w:rPr>
        <w:t xml:space="preserve">системный подход к управлению.  </w:t>
      </w:r>
    </w:p>
    <w:p w:rsidR="003C55EF" w:rsidRPr="000C6357" w:rsidRDefault="003C55EF" w:rsidP="000C6357">
      <w:pPr>
        <w:pStyle w:val="a9"/>
        <w:numPr>
          <w:ilvl w:val="0"/>
          <w:numId w:val="46"/>
        </w:numPr>
        <w:jc w:val="both"/>
        <w:rPr>
          <w:snapToGrid w:val="0"/>
        </w:rPr>
      </w:pPr>
      <w:r w:rsidRPr="000C6357">
        <w:rPr>
          <w:snapToGrid w:val="0"/>
        </w:rPr>
        <w:t>Что понимается как «скоординированная деятельность по руководству и управлению организацией в области качества»?</w:t>
      </w:r>
    </w:p>
    <w:p w:rsidR="003C55EF" w:rsidRPr="000C6357" w:rsidRDefault="003C55EF" w:rsidP="003C55EF">
      <w:pPr>
        <w:jc w:val="both"/>
        <w:rPr>
          <w:snapToGrid w:val="0"/>
        </w:rPr>
      </w:pPr>
      <w:r w:rsidRPr="000C6357">
        <w:rPr>
          <w:snapToGrid w:val="0"/>
        </w:rPr>
        <w:t>обеспечение качества;</w:t>
      </w:r>
    </w:p>
    <w:p w:rsidR="003C55EF" w:rsidRPr="000C6357" w:rsidRDefault="003C55EF" w:rsidP="003C55EF">
      <w:pPr>
        <w:jc w:val="both"/>
        <w:rPr>
          <w:snapToGrid w:val="0"/>
        </w:rPr>
      </w:pPr>
      <w:r w:rsidRPr="000C6357">
        <w:rPr>
          <w:snapToGrid w:val="0"/>
        </w:rPr>
        <w:t>контроль качества;</w:t>
      </w:r>
    </w:p>
    <w:p w:rsidR="003C55EF" w:rsidRPr="000C6357" w:rsidRDefault="003C55EF" w:rsidP="003C55EF">
      <w:pPr>
        <w:jc w:val="both"/>
        <w:rPr>
          <w:snapToGrid w:val="0"/>
        </w:rPr>
      </w:pPr>
      <w:r w:rsidRPr="000C6357">
        <w:rPr>
          <w:snapToGrid w:val="0"/>
        </w:rPr>
        <w:t xml:space="preserve">менеджмент качества.  </w:t>
      </w:r>
    </w:p>
    <w:p w:rsidR="003C55EF" w:rsidRPr="000C6357" w:rsidRDefault="003C55EF" w:rsidP="000C6357">
      <w:pPr>
        <w:pStyle w:val="a9"/>
        <w:numPr>
          <w:ilvl w:val="0"/>
          <w:numId w:val="46"/>
        </w:numPr>
        <w:jc w:val="both"/>
        <w:rPr>
          <w:snapToGrid w:val="0"/>
        </w:rPr>
      </w:pPr>
      <w:r w:rsidRPr="000C6357">
        <w:rPr>
          <w:snapToGrid w:val="0"/>
        </w:rPr>
        <w:t>Что понимается как «планомерный и целенаправленный процесс воздействия на факторы и условия, обеспечивающие соответствие характеристик создаваемой продукции требованиям» ?</w:t>
      </w:r>
    </w:p>
    <w:p w:rsidR="003C55EF" w:rsidRPr="000C6357" w:rsidRDefault="003C55EF" w:rsidP="003C55EF">
      <w:pPr>
        <w:jc w:val="both"/>
        <w:rPr>
          <w:snapToGrid w:val="0"/>
        </w:rPr>
      </w:pPr>
      <w:r w:rsidRPr="000C6357">
        <w:rPr>
          <w:snapToGrid w:val="0"/>
        </w:rPr>
        <w:t>обеспечение качества;</w:t>
      </w:r>
    </w:p>
    <w:p w:rsidR="003C55EF" w:rsidRPr="000C6357" w:rsidRDefault="003C55EF" w:rsidP="003C55EF">
      <w:pPr>
        <w:jc w:val="both"/>
        <w:rPr>
          <w:snapToGrid w:val="0"/>
        </w:rPr>
      </w:pPr>
      <w:r w:rsidRPr="000C6357">
        <w:rPr>
          <w:snapToGrid w:val="0"/>
        </w:rPr>
        <w:t xml:space="preserve">управление качеством;  </w:t>
      </w:r>
    </w:p>
    <w:p w:rsidR="003C55EF" w:rsidRPr="000C6357" w:rsidRDefault="003C55EF" w:rsidP="003C55EF">
      <w:pPr>
        <w:jc w:val="both"/>
        <w:rPr>
          <w:snapToGrid w:val="0"/>
        </w:rPr>
      </w:pPr>
      <w:r w:rsidRPr="000C6357">
        <w:rPr>
          <w:snapToGrid w:val="0"/>
        </w:rPr>
        <w:lastRenderedPageBreak/>
        <w:t>контроль качества.</w:t>
      </w:r>
    </w:p>
    <w:p w:rsidR="003C55EF" w:rsidRPr="000C6357" w:rsidRDefault="003C55EF" w:rsidP="000C6357">
      <w:pPr>
        <w:pStyle w:val="a9"/>
        <w:numPr>
          <w:ilvl w:val="0"/>
          <w:numId w:val="46"/>
        </w:numPr>
        <w:jc w:val="both"/>
        <w:rPr>
          <w:snapToGrid w:val="0"/>
        </w:rPr>
      </w:pPr>
      <w:r w:rsidRPr="000C6357">
        <w:rPr>
          <w:snapToGrid w:val="0"/>
        </w:rPr>
        <w:t>Что понимается под «совокупностью взаимосвязанных и взаимодействующих видов деятельности, преобразующих вход в выход»?</w:t>
      </w:r>
    </w:p>
    <w:p w:rsidR="003C55EF" w:rsidRPr="000C6357" w:rsidRDefault="003C55EF" w:rsidP="003C55EF">
      <w:pPr>
        <w:jc w:val="both"/>
        <w:rPr>
          <w:snapToGrid w:val="0"/>
        </w:rPr>
      </w:pPr>
      <w:r w:rsidRPr="000C6357">
        <w:rPr>
          <w:snapToGrid w:val="0"/>
        </w:rPr>
        <w:t>система;</w:t>
      </w:r>
    </w:p>
    <w:p w:rsidR="003C55EF" w:rsidRPr="000C6357" w:rsidRDefault="003C55EF" w:rsidP="003C55EF">
      <w:pPr>
        <w:jc w:val="both"/>
        <w:rPr>
          <w:snapToGrid w:val="0"/>
        </w:rPr>
      </w:pPr>
      <w:r w:rsidRPr="000C6357">
        <w:rPr>
          <w:snapToGrid w:val="0"/>
        </w:rPr>
        <w:t xml:space="preserve">процесс;  </w:t>
      </w:r>
    </w:p>
    <w:p w:rsidR="003C55EF" w:rsidRPr="000C6357" w:rsidRDefault="003C55EF" w:rsidP="003C55EF">
      <w:pPr>
        <w:jc w:val="both"/>
        <w:rPr>
          <w:snapToGrid w:val="0"/>
        </w:rPr>
      </w:pPr>
      <w:r w:rsidRPr="000C6357">
        <w:rPr>
          <w:snapToGrid w:val="0"/>
        </w:rPr>
        <w:t>функция.</w:t>
      </w:r>
    </w:p>
    <w:p w:rsidR="003C55EF" w:rsidRPr="000C6357" w:rsidRDefault="003C55EF" w:rsidP="000C6357">
      <w:pPr>
        <w:pStyle w:val="a9"/>
        <w:numPr>
          <w:ilvl w:val="0"/>
          <w:numId w:val="46"/>
        </w:numPr>
        <w:jc w:val="both"/>
        <w:rPr>
          <w:snapToGrid w:val="0"/>
        </w:rPr>
      </w:pPr>
      <w:r w:rsidRPr="000C6357">
        <w:rPr>
          <w:snapToGrid w:val="0"/>
        </w:rPr>
        <w:t>Что понимается как «функция менеджмента качества, направленная на создание уверенности, что требования к качеству будут выполнены»?</w:t>
      </w:r>
    </w:p>
    <w:p w:rsidR="003C55EF" w:rsidRPr="000C6357" w:rsidRDefault="003C55EF" w:rsidP="003C55EF">
      <w:pPr>
        <w:jc w:val="both"/>
        <w:rPr>
          <w:snapToGrid w:val="0"/>
        </w:rPr>
      </w:pPr>
      <w:r w:rsidRPr="000C6357">
        <w:rPr>
          <w:snapToGrid w:val="0"/>
        </w:rPr>
        <w:t xml:space="preserve">обеспечение качества;  </w:t>
      </w:r>
    </w:p>
    <w:p w:rsidR="003C55EF" w:rsidRPr="000C6357" w:rsidRDefault="003C55EF" w:rsidP="003C55EF">
      <w:pPr>
        <w:jc w:val="both"/>
        <w:rPr>
          <w:snapToGrid w:val="0"/>
        </w:rPr>
      </w:pPr>
      <w:r w:rsidRPr="000C6357">
        <w:rPr>
          <w:snapToGrid w:val="0"/>
        </w:rPr>
        <w:t>управление качеством;</w:t>
      </w:r>
    </w:p>
    <w:p w:rsidR="003C55EF" w:rsidRPr="000C6357" w:rsidRDefault="003C55EF" w:rsidP="003C55EF">
      <w:pPr>
        <w:jc w:val="both"/>
        <w:rPr>
          <w:snapToGrid w:val="0"/>
        </w:rPr>
      </w:pPr>
      <w:r w:rsidRPr="000C6357">
        <w:rPr>
          <w:snapToGrid w:val="0"/>
        </w:rPr>
        <w:t>планирование качества.</w:t>
      </w:r>
    </w:p>
    <w:p w:rsidR="003C55EF" w:rsidRPr="000C6357" w:rsidRDefault="003C55EF" w:rsidP="000C6357">
      <w:pPr>
        <w:pStyle w:val="a9"/>
        <w:numPr>
          <w:ilvl w:val="0"/>
          <w:numId w:val="46"/>
        </w:numPr>
        <w:jc w:val="both"/>
        <w:rPr>
          <w:snapToGrid w:val="0"/>
        </w:rPr>
      </w:pPr>
      <w:r w:rsidRPr="000C6357">
        <w:rPr>
          <w:snapToGrid w:val="0"/>
        </w:rPr>
        <w:t>Что понимается как «функция менеджмента качества, направленная на увеличение способности выполнить требования к качеству»?</w:t>
      </w:r>
    </w:p>
    <w:p w:rsidR="003C55EF" w:rsidRPr="000C6357" w:rsidRDefault="003C55EF" w:rsidP="003C55EF">
      <w:pPr>
        <w:jc w:val="both"/>
        <w:rPr>
          <w:snapToGrid w:val="0"/>
        </w:rPr>
      </w:pPr>
      <w:r w:rsidRPr="000C6357">
        <w:rPr>
          <w:snapToGrid w:val="0"/>
        </w:rPr>
        <w:t>планирование качества;</w:t>
      </w:r>
    </w:p>
    <w:p w:rsidR="003C55EF" w:rsidRPr="000C6357" w:rsidRDefault="003C55EF" w:rsidP="003C55EF">
      <w:pPr>
        <w:jc w:val="both"/>
        <w:rPr>
          <w:snapToGrid w:val="0"/>
        </w:rPr>
      </w:pPr>
      <w:r w:rsidRPr="000C6357">
        <w:rPr>
          <w:snapToGrid w:val="0"/>
        </w:rPr>
        <w:t>управление качеством;</w:t>
      </w:r>
    </w:p>
    <w:p w:rsidR="003C55EF" w:rsidRPr="000C6357" w:rsidRDefault="003C55EF" w:rsidP="003C55EF">
      <w:pPr>
        <w:jc w:val="both"/>
        <w:rPr>
          <w:snapToGrid w:val="0"/>
        </w:rPr>
      </w:pPr>
      <w:r w:rsidRPr="000C6357">
        <w:rPr>
          <w:snapToGrid w:val="0"/>
        </w:rPr>
        <w:t xml:space="preserve">улучшение качества.  </w:t>
      </w:r>
    </w:p>
    <w:p w:rsidR="003C55EF" w:rsidRPr="000C6357" w:rsidRDefault="003C55EF" w:rsidP="000C6357">
      <w:pPr>
        <w:pStyle w:val="a9"/>
        <w:numPr>
          <w:ilvl w:val="0"/>
          <w:numId w:val="46"/>
        </w:numPr>
        <w:jc w:val="both"/>
        <w:rPr>
          <w:snapToGrid w:val="0"/>
        </w:rPr>
      </w:pPr>
      <w:r w:rsidRPr="000C6357">
        <w:rPr>
          <w:snapToGrid w:val="0"/>
        </w:rPr>
        <w:t>Что понимается как «функция менеджмента качества, направленная на установление целей в области качества и определяющая необходимые операционные процессы ЖЦП»?</w:t>
      </w:r>
    </w:p>
    <w:p w:rsidR="003C55EF" w:rsidRPr="000C6357" w:rsidRDefault="003C55EF" w:rsidP="003C55EF">
      <w:pPr>
        <w:jc w:val="both"/>
        <w:rPr>
          <w:snapToGrid w:val="0"/>
        </w:rPr>
      </w:pPr>
      <w:r w:rsidRPr="000C6357">
        <w:rPr>
          <w:snapToGrid w:val="0"/>
        </w:rPr>
        <w:t>управление качеством;</w:t>
      </w:r>
    </w:p>
    <w:p w:rsidR="003C55EF" w:rsidRPr="000C6357" w:rsidRDefault="003C55EF" w:rsidP="003C55EF">
      <w:pPr>
        <w:jc w:val="both"/>
        <w:rPr>
          <w:snapToGrid w:val="0"/>
        </w:rPr>
      </w:pPr>
      <w:r w:rsidRPr="000C6357">
        <w:rPr>
          <w:snapToGrid w:val="0"/>
        </w:rPr>
        <w:t>улучшение качества;</w:t>
      </w:r>
    </w:p>
    <w:p w:rsidR="003C55EF" w:rsidRPr="000C6357" w:rsidRDefault="003C55EF" w:rsidP="003C55EF">
      <w:pPr>
        <w:jc w:val="both"/>
        <w:rPr>
          <w:snapToGrid w:val="0"/>
        </w:rPr>
      </w:pPr>
      <w:r w:rsidRPr="000C6357">
        <w:rPr>
          <w:snapToGrid w:val="0"/>
        </w:rPr>
        <w:t xml:space="preserve">планирование качества.  </w:t>
      </w:r>
    </w:p>
    <w:p w:rsidR="003C55EF" w:rsidRPr="000C6357" w:rsidRDefault="003C55EF" w:rsidP="000C6357">
      <w:pPr>
        <w:pStyle w:val="a9"/>
        <w:numPr>
          <w:ilvl w:val="0"/>
          <w:numId w:val="46"/>
        </w:numPr>
        <w:jc w:val="both"/>
        <w:rPr>
          <w:snapToGrid w:val="0"/>
        </w:rPr>
      </w:pPr>
      <w:r w:rsidRPr="000C6357">
        <w:rPr>
          <w:snapToGrid w:val="0"/>
        </w:rPr>
        <w:t>Что понимается как «потребность (или ожидание), которая установлена, обычно предполагается, или является обязательной»?</w:t>
      </w:r>
    </w:p>
    <w:p w:rsidR="003C55EF" w:rsidRPr="000C6357" w:rsidRDefault="003C55EF" w:rsidP="003C55EF">
      <w:pPr>
        <w:jc w:val="both"/>
        <w:rPr>
          <w:snapToGrid w:val="0"/>
        </w:rPr>
      </w:pPr>
      <w:r w:rsidRPr="000C6357">
        <w:rPr>
          <w:snapToGrid w:val="0"/>
        </w:rPr>
        <w:t>характеристика качества;</w:t>
      </w:r>
    </w:p>
    <w:p w:rsidR="003C55EF" w:rsidRPr="000C6357" w:rsidRDefault="003C55EF" w:rsidP="003C55EF">
      <w:pPr>
        <w:jc w:val="both"/>
        <w:rPr>
          <w:snapToGrid w:val="0"/>
        </w:rPr>
      </w:pPr>
      <w:r w:rsidRPr="000C6357">
        <w:rPr>
          <w:snapToGrid w:val="0"/>
        </w:rPr>
        <w:t xml:space="preserve">требование к качеству;  </w:t>
      </w:r>
    </w:p>
    <w:p w:rsidR="003C55EF" w:rsidRPr="000C6357" w:rsidRDefault="003C55EF" w:rsidP="003C55EF">
      <w:pPr>
        <w:jc w:val="both"/>
        <w:rPr>
          <w:snapToGrid w:val="0"/>
        </w:rPr>
      </w:pPr>
      <w:r w:rsidRPr="000C6357">
        <w:rPr>
          <w:snapToGrid w:val="0"/>
        </w:rPr>
        <w:t>свойство.</w:t>
      </w:r>
    </w:p>
    <w:p w:rsidR="003C55EF" w:rsidRPr="000C6357" w:rsidRDefault="003C55EF" w:rsidP="000C6357">
      <w:pPr>
        <w:pStyle w:val="a9"/>
        <w:numPr>
          <w:ilvl w:val="0"/>
          <w:numId w:val="46"/>
        </w:numPr>
        <w:jc w:val="both"/>
        <w:rPr>
          <w:snapToGrid w:val="0"/>
        </w:rPr>
      </w:pPr>
      <w:r w:rsidRPr="000C6357">
        <w:rPr>
          <w:snapToGrid w:val="0"/>
        </w:rPr>
        <w:t>Что понимается как «восприятие потребителями степени выполнения их требований»?</w:t>
      </w:r>
    </w:p>
    <w:p w:rsidR="003C55EF" w:rsidRPr="000C6357" w:rsidRDefault="003C55EF" w:rsidP="003C55EF">
      <w:pPr>
        <w:jc w:val="both"/>
        <w:rPr>
          <w:snapToGrid w:val="0"/>
        </w:rPr>
      </w:pPr>
      <w:r w:rsidRPr="000C6357">
        <w:rPr>
          <w:snapToGrid w:val="0"/>
        </w:rPr>
        <w:t>характеристика качества;</w:t>
      </w:r>
    </w:p>
    <w:p w:rsidR="003C55EF" w:rsidRPr="000C6357" w:rsidRDefault="003C55EF" w:rsidP="003C55EF">
      <w:pPr>
        <w:jc w:val="both"/>
        <w:rPr>
          <w:snapToGrid w:val="0"/>
        </w:rPr>
      </w:pPr>
      <w:r w:rsidRPr="000C6357">
        <w:rPr>
          <w:snapToGrid w:val="0"/>
        </w:rPr>
        <w:t>требование к качеству;</w:t>
      </w:r>
    </w:p>
    <w:p w:rsidR="003C55EF" w:rsidRPr="000C6357" w:rsidRDefault="003C55EF" w:rsidP="003C55EF">
      <w:pPr>
        <w:jc w:val="both"/>
        <w:rPr>
          <w:snapToGrid w:val="0"/>
        </w:rPr>
      </w:pPr>
      <w:r w:rsidRPr="000C6357">
        <w:rPr>
          <w:snapToGrid w:val="0"/>
        </w:rPr>
        <w:t xml:space="preserve">удовлетворенность потребителей.  </w:t>
      </w:r>
    </w:p>
    <w:p w:rsidR="003C55EF" w:rsidRPr="000C6357" w:rsidRDefault="003C55EF" w:rsidP="000C6357">
      <w:pPr>
        <w:pStyle w:val="a9"/>
        <w:numPr>
          <w:ilvl w:val="0"/>
          <w:numId w:val="46"/>
        </w:numPr>
        <w:jc w:val="both"/>
        <w:rPr>
          <w:snapToGrid w:val="0"/>
        </w:rPr>
      </w:pPr>
      <w:r w:rsidRPr="000C6357">
        <w:rPr>
          <w:snapToGrid w:val="0"/>
        </w:rPr>
        <w:t>Что понимается как «потребность, которая установлена и является обязательным условием для определения отношения поставщика и потребителя продукции»?</w:t>
      </w:r>
    </w:p>
    <w:p w:rsidR="003C55EF" w:rsidRPr="000C6357" w:rsidRDefault="003C55EF" w:rsidP="003C55EF">
      <w:pPr>
        <w:jc w:val="both"/>
        <w:rPr>
          <w:snapToGrid w:val="0"/>
        </w:rPr>
      </w:pPr>
      <w:r w:rsidRPr="000C6357">
        <w:rPr>
          <w:snapToGrid w:val="0"/>
        </w:rPr>
        <w:t xml:space="preserve">стандарт;  </w:t>
      </w:r>
    </w:p>
    <w:p w:rsidR="003C55EF" w:rsidRPr="000C6357" w:rsidRDefault="003C55EF" w:rsidP="003C55EF">
      <w:pPr>
        <w:jc w:val="both"/>
        <w:rPr>
          <w:snapToGrid w:val="0"/>
        </w:rPr>
      </w:pPr>
      <w:r w:rsidRPr="000C6357">
        <w:rPr>
          <w:snapToGrid w:val="0"/>
        </w:rPr>
        <w:t>требование;</w:t>
      </w:r>
    </w:p>
    <w:p w:rsidR="003C55EF" w:rsidRPr="000C6357" w:rsidRDefault="003C55EF" w:rsidP="003C55EF">
      <w:pPr>
        <w:jc w:val="both"/>
        <w:rPr>
          <w:snapToGrid w:val="0"/>
        </w:rPr>
      </w:pPr>
      <w:r w:rsidRPr="000C6357">
        <w:rPr>
          <w:snapToGrid w:val="0"/>
        </w:rPr>
        <w:t>договор.</w:t>
      </w:r>
    </w:p>
    <w:p w:rsidR="003C55EF" w:rsidRPr="000C6357" w:rsidRDefault="003C55EF" w:rsidP="000C6357">
      <w:pPr>
        <w:pStyle w:val="a9"/>
        <w:numPr>
          <w:ilvl w:val="0"/>
          <w:numId w:val="46"/>
        </w:numPr>
        <w:jc w:val="both"/>
        <w:rPr>
          <w:snapToGrid w:val="0"/>
        </w:rPr>
      </w:pPr>
      <w:r w:rsidRPr="000C6357">
        <w:rPr>
          <w:snapToGrid w:val="0"/>
        </w:rPr>
        <w:t>Что понимается как «степень реализации запланированной деятельности и достижения запланированных результатов»?</w:t>
      </w:r>
    </w:p>
    <w:p w:rsidR="003C55EF" w:rsidRPr="000C6357" w:rsidRDefault="003C55EF" w:rsidP="003C55EF">
      <w:pPr>
        <w:jc w:val="both"/>
        <w:rPr>
          <w:snapToGrid w:val="0"/>
        </w:rPr>
      </w:pPr>
      <w:r w:rsidRPr="000C6357">
        <w:rPr>
          <w:snapToGrid w:val="0"/>
        </w:rPr>
        <w:t>эффективность;</w:t>
      </w:r>
    </w:p>
    <w:p w:rsidR="003C55EF" w:rsidRPr="000C6357" w:rsidRDefault="003C55EF" w:rsidP="003C55EF">
      <w:pPr>
        <w:jc w:val="both"/>
        <w:rPr>
          <w:snapToGrid w:val="0"/>
        </w:rPr>
      </w:pPr>
      <w:r w:rsidRPr="000C6357">
        <w:rPr>
          <w:snapToGrid w:val="0"/>
        </w:rPr>
        <w:t>прибыльность;</w:t>
      </w:r>
    </w:p>
    <w:p w:rsidR="003C55EF" w:rsidRPr="000C6357" w:rsidRDefault="003C55EF" w:rsidP="003C55EF">
      <w:pPr>
        <w:jc w:val="both"/>
        <w:rPr>
          <w:snapToGrid w:val="0"/>
        </w:rPr>
      </w:pPr>
      <w:r w:rsidRPr="000C6357">
        <w:rPr>
          <w:snapToGrid w:val="0"/>
        </w:rPr>
        <w:t xml:space="preserve">результативность.  </w:t>
      </w:r>
    </w:p>
    <w:p w:rsidR="003C55EF" w:rsidRPr="000C6357" w:rsidRDefault="003C55EF" w:rsidP="000C6357">
      <w:pPr>
        <w:pStyle w:val="a9"/>
        <w:numPr>
          <w:ilvl w:val="0"/>
          <w:numId w:val="46"/>
        </w:numPr>
        <w:jc w:val="both"/>
        <w:rPr>
          <w:snapToGrid w:val="0"/>
        </w:rPr>
      </w:pPr>
      <w:r w:rsidRPr="000C6357">
        <w:rPr>
          <w:snapToGrid w:val="0"/>
        </w:rPr>
        <w:t>Что понимается как «связь между достигнутым результатом и использованием ресурсов»?</w:t>
      </w:r>
    </w:p>
    <w:p w:rsidR="003C55EF" w:rsidRPr="000C6357" w:rsidRDefault="003C55EF" w:rsidP="003C55EF">
      <w:pPr>
        <w:jc w:val="both"/>
        <w:rPr>
          <w:snapToGrid w:val="0"/>
        </w:rPr>
      </w:pPr>
      <w:r w:rsidRPr="000C6357">
        <w:rPr>
          <w:snapToGrid w:val="0"/>
        </w:rPr>
        <w:t xml:space="preserve">эффективность;  </w:t>
      </w:r>
    </w:p>
    <w:p w:rsidR="003C55EF" w:rsidRPr="000C6357" w:rsidRDefault="003C55EF" w:rsidP="003C55EF">
      <w:pPr>
        <w:jc w:val="both"/>
        <w:rPr>
          <w:snapToGrid w:val="0"/>
        </w:rPr>
      </w:pPr>
      <w:r w:rsidRPr="000C6357">
        <w:rPr>
          <w:snapToGrid w:val="0"/>
        </w:rPr>
        <w:t>прибыльность;</w:t>
      </w:r>
    </w:p>
    <w:p w:rsidR="003C55EF" w:rsidRPr="000C6357" w:rsidRDefault="003C55EF" w:rsidP="003C55EF">
      <w:pPr>
        <w:jc w:val="both"/>
        <w:rPr>
          <w:snapToGrid w:val="0"/>
        </w:rPr>
      </w:pPr>
      <w:r w:rsidRPr="000C6357">
        <w:rPr>
          <w:snapToGrid w:val="0"/>
        </w:rPr>
        <w:t>результативность.</w:t>
      </w:r>
    </w:p>
    <w:p w:rsidR="003C55EF" w:rsidRPr="000C6357" w:rsidRDefault="003C55EF" w:rsidP="000C6357">
      <w:pPr>
        <w:pStyle w:val="a9"/>
        <w:numPr>
          <w:ilvl w:val="0"/>
          <w:numId w:val="46"/>
        </w:numPr>
        <w:jc w:val="both"/>
        <w:rPr>
          <w:snapToGrid w:val="0"/>
        </w:rPr>
      </w:pPr>
      <w:r w:rsidRPr="000C6357">
        <w:rPr>
          <w:snapToGrid w:val="0"/>
        </w:rPr>
        <w:t>Что понимается как «подход к руководству организацией, нацеленный на качество, основанный на участии всех ее членов и направленный на достижение долгосрочного успеха ...»?</w:t>
      </w:r>
    </w:p>
    <w:p w:rsidR="003C55EF" w:rsidRPr="000C6357" w:rsidRDefault="003C55EF" w:rsidP="003C55EF">
      <w:pPr>
        <w:jc w:val="both"/>
        <w:rPr>
          <w:snapToGrid w:val="0"/>
        </w:rPr>
      </w:pPr>
      <w:r w:rsidRPr="000C6357">
        <w:rPr>
          <w:snapToGrid w:val="0"/>
        </w:rPr>
        <w:t xml:space="preserve">менеджмент качества;  </w:t>
      </w:r>
    </w:p>
    <w:p w:rsidR="003C55EF" w:rsidRPr="000C6357" w:rsidRDefault="003C55EF" w:rsidP="003C55EF">
      <w:pPr>
        <w:jc w:val="both"/>
        <w:rPr>
          <w:snapToGrid w:val="0"/>
        </w:rPr>
      </w:pPr>
      <w:r w:rsidRPr="000C6357">
        <w:rPr>
          <w:snapToGrid w:val="0"/>
        </w:rPr>
        <w:t>обеспечение качества;</w:t>
      </w:r>
    </w:p>
    <w:p w:rsidR="003C55EF" w:rsidRPr="000C6357" w:rsidRDefault="003C55EF" w:rsidP="003C55EF">
      <w:pPr>
        <w:jc w:val="both"/>
        <w:rPr>
          <w:snapToGrid w:val="0"/>
        </w:rPr>
      </w:pPr>
      <w:r w:rsidRPr="000C6357">
        <w:rPr>
          <w:snapToGrid w:val="0"/>
        </w:rPr>
        <w:lastRenderedPageBreak/>
        <w:t>тотальный менеджмент качества.</w:t>
      </w:r>
    </w:p>
    <w:p w:rsidR="003C55EF" w:rsidRPr="000C6357" w:rsidRDefault="003C55EF" w:rsidP="000C6357">
      <w:pPr>
        <w:pStyle w:val="a9"/>
        <w:numPr>
          <w:ilvl w:val="0"/>
          <w:numId w:val="46"/>
        </w:numPr>
        <w:jc w:val="both"/>
        <w:rPr>
          <w:snapToGrid w:val="0"/>
        </w:rPr>
      </w:pPr>
      <w:r w:rsidRPr="000C6357">
        <w:rPr>
          <w:snapToGrid w:val="0"/>
        </w:rPr>
        <w:t>Что понимается как «реакция потребителя на качество поставляемых ресурсов»?</w:t>
      </w:r>
    </w:p>
    <w:p w:rsidR="003C55EF" w:rsidRPr="000C6357" w:rsidRDefault="003C55EF" w:rsidP="003C55EF">
      <w:pPr>
        <w:jc w:val="both"/>
        <w:rPr>
          <w:snapToGrid w:val="0"/>
        </w:rPr>
      </w:pPr>
      <w:r w:rsidRPr="000C6357">
        <w:rPr>
          <w:snapToGrid w:val="0"/>
        </w:rPr>
        <w:t xml:space="preserve">обратная связь;  </w:t>
      </w:r>
    </w:p>
    <w:p w:rsidR="003C55EF" w:rsidRPr="000C6357" w:rsidRDefault="003C55EF" w:rsidP="003C55EF">
      <w:pPr>
        <w:jc w:val="both"/>
        <w:rPr>
          <w:snapToGrid w:val="0"/>
        </w:rPr>
      </w:pPr>
      <w:r w:rsidRPr="000C6357">
        <w:rPr>
          <w:snapToGrid w:val="0"/>
        </w:rPr>
        <w:t>прямая связь;</w:t>
      </w:r>
    </w:p>
    <w:p w:rsidR="003C55EF" w:rsidRPr="000C6357" w:rsidRDefault="003C55EF" w:rsidP="003C55EF">
      <w:pPr>
        <w:jc w:val="both"/>
        <w:rPr>
          <w:snapToGrid w:val="0"/>
        </w:rPr>
      </w:pPr>
      <w:r w:rsidRPr="000C6357">
        <w:rPr>
          <w:snapToGrid w:val="0"/>
        </w:rPr>
        <w:t>сильная связь.</w:t>
      </w:r>
    </w:p>
    <w:p w:rsidR="003C55EF" w:rsidRPr="000C6357" w:rsidRDefault="003C55EF" w:rsidP="000C6357">
      <w:pPr>
        <w:pStyle w:val="a9"/>
        <w:numPr>
          <w:ilvl w:val="0"/>
          <w:numId w:val="46"/>
        </w:numPr>
        <w:jc w:val="both"/>
        <w:rPr>
          <w:snapToGrid w:val="0"/>
        </w:rPr>
      </w:pPr>
      <w:r w:rsidRPr="000C6357">
        <w:rPr>
          <w:snapToGrid w:val="0"/>
        </w:rPr>
        <w:t>Какой формой знания представляется то, что «продукция имеет жизненный цикл, в виде некоторой последовательности взаимосвязанных процессов,-...»?</w:t>
      </w:r>
    </w:p>
    <w:p w:rsidR="003C55EF" w:rsidRPr="000C6357" w:rsidRDefault="003C55EF" w:rsidP="003C55EF">
      <w:pPr>
        <w:jc w:val="both"/>
        <w:rPr>
          <w:snapToGrid w:val="0"/>
        </w:rPr>
      </w:pPr>
      <w:r w:rsidRPr="000C6357">
        <w:rPr>
          <w:snapToGrid w:val="0"/>
        </w:rPr>
        <w:t>принцип;</w:t>
      </w:r>
    </w:p>
    <w:p w:rsidR="003C55EF" w:rsidRPr="000C6357" w:rsidRDefault="003C55EF" w:rsidP="003C55EF">
      <w:pPr>
        <w:jc w:val="both"/>
        <w:rPr>
          <w:snapToGrid w:val="0"/>
        </w:rPr>
      </w:pPr>
      <w:r w:rsidRPr="000C6357">
        <w:rPr>
          <w:snapToGrid w:val="0"/>
        </w:rPr>
        <w:t>гипотеза;</w:t>
      </w:r>
    </w:p>
    <w:p w:rsidR="003C55EF" w:rsidRPr="000C6357" w:rsidRDefault="003C55EF" w:rsidP="003C55EF">
      <w:pPr>
        <w:jc w:val="both"/>
        <w:rPr>
          <w:snapToGrid w:val="0"/>
        </w:rPr>
      </w:pPr>
      <w:r w:rsidRPr="000C6357">
        <w:rPr>
          <w:snapToGrid w:val="0"/>
        </w:rPr>
        <w:t xml:space="preserve">концепция.  </w:t>
      </w:r>
    </w:p>
    <w:p w:rsidR="003C55EF" w:rsidRPr="000C6357" w:rsidRDefault="003C55EF" w:rsidP="000C6357">
      <w:pPr>
        <w:pStyle w:val="a9"/>
        <w:numPr>
          <w:ilvl w:val="0"/>
          <w:numId w:val="46"/>
        </w:numPr>
        <w:jc w:val="both"/>
        <w:rPr>
          <w:snapToGrid w:val="0"/>
        </w:rPr>
      </w:pPr>
      <w:r w:rsidRPr="000C6357">
        <w:rPr>
          <w:snapToGrid w:val="0"/>
        </w:rPr>
        <w:t>В каком документе сформулирована концепция: «продукция имеет жизненный цикл в виде некоторой последовательности взаимосвязанных процессов, ...»?</w:t>
      </w:r>
    </w:p>
    <w:p w:rsidR="003C55EF" w:rsidRPr="000C6357" w:rsidRDefault="003C55EF" w:rsidP="003C55EF">
      <w:pPr>
        <w:jc w:val="both"/>
        <w:rPr>
          <w:snapToGrid w:val="0"/>
        </w:rPr>
      </w:pPr>
      <w:r w:rsidRPr="000C6357">
        <w:rPr>
          <w:snapToGrid w:val="0"/>
        </w:rPr>
        <w:t xml:space="preserve">ISO 9000-94;  </w:t>
      </w:r>
    </w:p>
    <w:p w:rsidR="003C55EF" w:rsidRPr="000C6357" w:rsidRDefault="003C55EF" w:rsidP="003C55EF">
      <w:pPr>
        <w:jc w:val="both"/>
        <w:rPr>
          <w:snapToGrid w:val="0"/>
        </w:rPr>
      </w:pPr>
      <w:r w:rsidRPr="000C6357">
        <w:rPr>
          <w:snapToGrid w:val="0"/>
        </w:rPr>
        <w:t>ISO 9000-2000;</w:t>
      </w:r>
    </w:p>
    <w:p w:rsidR="003C55EF" w:rsidRPr="000C6357" w:rsidRDefault="003C55EF" w:rsidP="003C55EF">
      <w:pPr>
        <w:jc w:val="both"/>
        <w:rPr>
          <w:snapToGrid w:val="0"/>
        </w:rPr>
      </w:pPr>
      <w:r w:rsidRPr="000C6357">
        <w:rPr>
          <w:snapToGrid w:val="0"/>
        </w:rPr>
        <w:t>ГОСТ 15467-79.</w:t>
      </w:r>
    </w:p>
    <w:p w:rsidR="003C55EF" w:rsidRPr="000C6357" w:rsidRDefault="003C55EF" w:rsidP="000C6357">
      <w:pPr>
        <w:pStyle w:val="a9"/>
        <w:numPr>
          <w:ilvl w:val="0"/>
          <w:numId w:val="46"/>
        </w:numPr>
        <w:jc w:val="both"/>
        <w:rPr>
          <w:snapToGrid w:val="0"/>
        </w:rPr>
      </w:pPr>
      <w:r w:rsidRPr="000C6357">
        <w:rPr>
          <w:snapToGrid w:val="0"/>
        </w:rPr>
        <w:t>С какого процесса начинается жизненный цикл вновь создаваемой продукции?</w:t>
      </w:r>
    </w:p>
    <w:p w:rsidR="003C55EF" w:rsidRPr="000C6357" w:rsidRDefault="003C55EF" w:rsidP="003C55EF">
      <w:pPr>
        <w:jc w:val="both"/>
        <w:rPr>
          <w:snapToGrid w:val="0"/>
        </w:rPr>
      </w:pPr>
      <w:r w:rsidRPr="000C6357">
        <w:rPr>
          <w:snapToGrid w:val="0"/>
        </w:rPr>
        <w:t xml:space="preserve">маркетинг;  </w:t>
      </w:r>
    </w:p>
    <w:p w:rsidR="003C55EF" w:rsidRPr="000C6357" w:rsidRDefault="003C55EF" w:rsidP="003C55EF">
      <w:pPr>
        <w:jc w:val="both"/>
        <w:rPr>
          <w:snapToGrid w:val="0"/>
        </w:rPr>
      </w:pPr>
      <w:r w:rsidRPr="000C6357">
        <w:rPr>
          <w:snapToGrid w:val="0"/>
        </w:rPr>
        <w:t>технологическая подготовка производства;</w:t>
      </w:r>
    </w:p>
    <w:p w:rsidR="003C55EF" w:rsidRPr="000C6357" w:rsidRDefault="003C55EF" w:rsidP="003C55EF">
      <w:pPr>
        <w:jc w:val="both"/>
        <w:rPr>
          <w:snapToGrid w:val="0"/>
        </w:rPr>
      </w:pPr>
      <w:r w:rsidRPr="000C6357">
        <w:rPr>
          <w:snapToGrid w:val="0"/>
        </w:rPr>
        <w:t>проектирование.</w:t>
      </w:r>
    </w:p>
    <w:p w:rsidR="003C55EF" w:rsidRPr="000C6357" w:rsidRDefault="003C55EF" w:rsidP="000C6357">
      <w:pPr>
        <w:pStyle w:val="a9"/>
        <w:numPr>
          <w:ilvl w:val="0"/>
          <w:numId w:val="46"/>
        </w:numPr>
        <w:jc w:val="both"/>
        <w:rPr>
          <w:snapToGrid w:val="0"/>
        </w:rPr>
      </w:pPr>
      <w:r w:rsidRPr="000C6357">
        <w:rPr>
          <w:snapToGrid w:val="0"/>
        </w:rPr>
        <w:t>Каким процессом завершается жизненный цикл продукции?</w:t>
      </w:r>
    </w:p>
    <w:p w:rsidR="003C55EF" w:rsidRPr="000C6357" w:rsidRDefault="003C55EF" w:rsidP="003C55EF">
      <w:pPr>
        <w:jc w:val="both"/>
        <w:rPr>
          <w:snapToGrid w:val="0"/>
        </w:rPr>
      </w:pPr>
      <w:r w:rsidRPr="000C6357">
        <w:rPr>
          <w:snapToGrid w:val="0"/>
        </w:rPr>
        <w:t>хранение и упаковка;</w:t>
      </w:r>
    </w:p>
    <w:p w:rsidR="003C55EF" w:rsidRPr="000C6357" w:rsidRDefault="003C55EF" w:rsidP="003C55EF">
      <w:pPr>
        <w:jc w:val="both"/>
        <w:rPr>
          <w:snapToGrid w:val="0"/>
        </w:rPr>
      </w:pPr>
      <w:r w:rsidRPr="000C6357">
        <w:rPr>
          <w:snapToGrid w:val="0"/>
        </w:rPr>
        <w:t xml:space="preserve">утилизация;  </w:t>
      </w:r>
    </w:p>
    <w:p w:rsidR="003C55EF" w:rsidRPr="000C6357" w:rsidRDefault="003C55EF" w:rsidP="003C55EF">
      <w:pPr>
        <w:jc w:val="both"/>
        <w:rPr>
          <w:snapToGrid w:val="0"/>
        </w:rPr>
      </w:pPr>
      <w:r w:rsidRPr="000C6357">
        <w:rPr>
          <w:snapToGrid w:val="0"/>
        </w:rPr>
        <w:t>техническое обслуживание и эксплуатация.</w:t>
      </w:r>
    </w:p>
    <w:p w:rsidR="003C55EF" w:rsidRPr="000C6357" w:rsidRDefault="003C55EF" w:rsidP="000C6357">
      <w:pPr>
        <w:pStyle w:val="a9"/>
        <w:numPr>
          <w:ilvl w:val="0"/>
          <w:numId w:val="46"/>
        </w:numPr>
        <w:jc w:val="both"/>
        <w:rPr>
          <w:snapToGrid w:val="0"/>
        </w:rPr>
      </w:pPr>
      <w:r w:rsidRPr="000C6357">
        <w:rPr>
          <w:snapToGrid w:val="0"/>
        </w:rPr>
        <w:t>Что понимается как «экспериментальное определение количественных и качественных показателей свойств объекта как результата воздействия на него различных средств и условий*?</w:t>
      </w:r>
    </w:p>
    <w:p w:rsidR="003C55EF" w:rsidRPr="000C6357" w:rsidRDefault="003C55EF" w:rsidP="003C55EF">
      <w:pPr>
        <w:jc w:val="both"/>
        <w:rPr>
          <w:snapToGrid w:val="0"/>
        </w:rPr>
      </w:pPr>
      <w:r w:rsidRPr="000C6357">
        <w:rPr>
          <w:snapToGrid w:val="0"/>
        </w:rPr>
        <w:t>контроль качества;</w:t>
      </w:r>
    </w:p>
    <w:p w:rsidR="003C55EF" w:rsidRPr="000C6357" w:rsidRDefault="003C55EF" w:rsidP="003C55EF">
      <w:pPr>
        <w:jc w:val="both"/>
        <w:rPr>
          <w:snapToGrid w:val="0"/>
        </w:rPr>
      </w:pPr>
      <w:r w:rsidRPr="000C6357">
        <w:rPr>
          <w:snapToGrid w:val="0"/>
        </w:rPr>
        <w:t xml:space="preserve">испытание;  </w:t>
      </w:r>
    </w:p>
    <w:p w:rsidR="003C55EF" w:rsidRPr="000C6357" w:rsidRDefault="003C55EF" w:rsidP="003C55EF">
      <w:pPr>
        <w:jc w:val="both"/>
        <w:rPr>
          <w:snapToGrid w:val="0"/>
        </w:rPr>
      </w:pPr>
      <w:r w:rsidRPr="000C6357">
        <w:rPr>
          <w:snapToGrid w:val="0"/>
        </w:rPr>
        <w:t>экспертиза.</w:t>
      </w:r>
    </w:p>
    <w:p w:rsidR="003C55EF" w:rsidRPr="000C6357" w:rsidRDefault="003C55EF" w:rsidP="000C6357">
      <w:pPr>
        <w:pStyle w:val="a9"/>
        <w:numPr>
          <w:ilvl w:val="0"/>
          <w:numId w:val="46"/>
        </w:numPr>
        <w:jc w:val="both"/>
        <w:rPr>
          <w:snapToGrid w:val="0"/>
        </w:rPr>
      </w:pPr>
      <w:r w:rsidRPr="000C6357">
        <w:rPr>
          <w:snapToGrid w:val="0"/>
        </w:rPr>
        <w:t>К какому виду контроля относят «контроль продукции поставщика, поступающей к потребителю или заказчику и предназначенной для использования на стадии изготовления, ремонта шит эксплуатации продукции?</w:t>
      </w:r>
    </w:p>
    <w:p w:rsidR="003C55EF" w:rsidRPr="000C6357" w:rsidRDefault="003C55EF" w:rsidP="003C55EF">
      <w:pPr>
        <w:jc w:val="both"/>
        <w:rPr>
          <w:snapToGrid w:val="0"/>
        </w:rPr>
      </w:pPr>
      <w:r w:rsidRPr="000C6357">
        <w:rPr>
          <w:snapToGrid w:val="0"/>
        </w:rPr>
        <w:t>операционный:</w:t>
      </w:r>
    </w:p>
    <w:p w:rsidR="003C55EF" w:rsidRPr="000C6357" w:rsidRDefault="003C55EF" w:rsidP="003C55EF">
      <w:pPr>
        <w:jc w:val="both"/>
        <w:rPr>
          <w:snapToGrid w:val="0"/>
        </w:rPr>
      </w:pPr>
      <w:r w:rsidRPr="000C6357">
        <w:rPr>
          <w:snapToGrid w:val="0"/>
        </w:rPr>
        <w:t xml:space="preserve">входной;  </w:t>
      </w:r>
    </w:p>
    <w:p w:rsidR="003C55EF" w:rsidRPr="000C6357" w:rsidRDefault="003C55EF" w:rsidP="003C55EF">
      <w:pPr>
        <w:jc w:val="both"/>
        <w:rPr>
          <w:snapToGrid w:val="0"/>
        </w:rPr>
      </w:pPr>
      <w:r w:rsidRPr="000C6357">
        <w:rPr>
          <w:snapToGrid w:val="0"/>
        </w:rPr>
        <w:t>приемочный.</w:t>
      </w:r>
    </w:p>
    <w:p w:rsidR="003C55EF" w:rsidRPr="000C6357" w:rsidRDefault="003C55EF" w:rsidP="000C6357">
      <w:pPr>
        <w:pStyle w:val="a9"/>
        <w:numPr>
          <w:ilvl w:val="0"/>
          <w:numId w:val="46"/>
        </w:numPr>
        <w:jc w:val="both"/>
        <w:rPr>
          <w:snapToGrid w:val="0"/>
        </w:rPr>
      </w:pPr>
      <w:r w:rsidRPr="000C6357">
        <w:rPr>
          <w:snapToGrid w:val="0"/>
        </w:rPr>
        <w:t>К какому виду контроля относят «периодический отбор проб для анализа или периодически выполняемое некоторое количество измерений показателей качества продукции?</w:t>
      </w:r>
    </w:p>
    <w:p w:rsidR="003C55EF" w:rsidRPr="000C6357" w:rsidRDefault="003C55EF" w:rsidP="003C55EF">
      <w:pPr>
        <w:jc w:val="both"/>
        <w:rPr>
          <w:snapToGrid w:val="0"/>
        </w:rPr>
      </w:pPr>
      <w:r w:rsidRPr="000C6357">
        <w:rPr>
          <w:snapToGrid w:val="0"/>
        </w:rPr>
        <w:t>сплошной;</w:t>
      </w:r>
    </w:p>
    <w:p w:rsidR="003C55EF" w:rsidRPr="000C6357" w:rsidRDefault="003C55EF" w:rsidP="003C55EF">
      <w:pPr>
        <w:jc w:val="both"/>
        <w:rPr>
          <w:snapToGrid w:val="0"/>
        </w:rPr>
      </w:pPr>
      <w:r w:rsidRPr="000C6357">
        <w:rPr>
          <w:snapToGrid w:val="0"/>
        </w:rPr>
        <w:t>инспекционный;</w:t>
      </w:r>
    </w:p>
    <w:p w:rsidR="003C55EF" w:rsidRPr="000C6357" w:rsidRDefault="003C55EF" w:rsidP="003C55EF">
      <w:pPr>
        <w:jc w:val="both"/>
        <w:rPr>
          <w:snapToGrid w:val="0"/>
        </w:rPr>
      </w:pPr>
      <w:r w:rsidRPr="000C6357">
        <w:rPr>
          <w:snapToGrid w:val="0"/>
        </w:rPr>
        <w:t xml:space="preserve">выборочный.  </w:t>
      </w:r>
    </w:p>
    <w:p w:rsidR="003C55EF" w:rsidRPr="000C6357" w:rsidRDefault="003C55EF" w:rsidP="000C6357">
      <w:pPr>
        <w:pStyle w:val="a9"/>
        <w:numPr>
          <w:ilvl w:val="0"/>
          <w:numId w:val="46"/>
        </w:numPr>
        <w:jc w:val="both"/>
        <w:rPr>
          <w:snapToGrid w:val="0"/>
        </w:rPr>
      </w:pPr>
      <w:r w:rsidRPr="000C6357">
        <w:rPr>
          <w:snapToGrid w:val="0"/>
        </w:rPr>
        <w:t>К какому виду контроля относят «контроль, осуществляемый с применением средств измерения»?</w:t>
      </w:r>
    </w:p>
    <w:p w:rsidR="003C55EF" w:rsidRPr="000C6357" w:rsidRDefault="003C55EF" w:rsidP="003C55EF">
      <w:pPr>
        <w:jc w:val="both"/>
        <w:rPr>
          <w:snapToGrid w:val="0"/>
        </w:rPr>
      </w:pPr>
      <w:r w:rsidRPr="000C6357">
        <w:rPr>
          <w:snapToGrid w:val="0"/>
        </w:rPr>
        <w:t>органолептический;</w:t>
      </w:r>
    </w:p>
    <w:p w:rsidR="003C55EF" w:rsidRPr="000C6357" w:rsidRDefault="003C55EF" w:rsidP="003C55EF">
      <w:pPr>
        <w:jc w:val="both"/>
        <w:rPr>
          <w:snapToGrid w:val="0"/>
        </w:rPr>
      </w:pPr>
      <w:r w:rsidRPr="000C6357">
        <w:rPr>
          <w:snapToGrid w:val="0"/>
        </w:rPr>
        <w:t>регистрационный;</w:t>
      </w:r>
    </w:p>
    <w:p w:rsidR="003C55EF" w:rsidRPr="000C6357" w:rsidRDefault="003C55EF" w:rsidP="003C55EF">
      <w:pPr>
        <w:jc w:val="both"/>
        <w:rPr>
          <w:snapToGrid w:val="0"/>
        </w:rPr>
      </w:pPr>
      <w:r w:rsidRPr="000C6357">
        <w:rPr>
          <w:snapToGrid w:val="0"/>
        </w:rPr>
        <w:t xml:space="preserve">измерительный.  </w:t>
      </w:r>
    </w:p>
    <w:p w:rsidR="003C55EF" w:rsidRPr="000C6357" w:rsidRDefault="003C55EF" w:rsidP="000C6357">
      <w:pPr>
        <w:pStyle w:val="a9"/>
        <w:numPr>
          <w:ilvl w:val="0"/>
          <w:numId w:val="46"/>
        </w:numPr>
        <w:jc w:val="both"/>
        <w:rPr>
          <w:snapToGrid w:val="0"/>
        </w:rPr>
      </w:pPr>
      <w:r w:rsidRPr="000C6357">
        <w:rPr>
          <w:snapToGrid w:val="0"/>
        </w:rPr>
        <w:t>С какого процесса жизненного цикла качество начинает реально воплощаться в продукцию?</w:t>
      </w:r>
    </w:p>
    <w:p w:rsidR="003C55EF" w:rsidRPr="000C6357" w:rsidRDefault="003C55EF" w:rsidP="003C55EF">
      <w:pPr>
        <w:jc w:val="both"/>
        <w:rPr>
          <w:snapToGrid w:val="0"/>
        </w:rPr>
      </w:pPr>
      <w:r w:rsidRPr="000C6357">
        <w:rPr>
          <w:snapToGrid w:val="0"/>
        </w:rPr>
        <w:t>производство;</w:t>
      </w:r>
    </w:p>
    <w:p w:rsidR="003C55EF" w:rsidRPr="000C6357" w:rsidRDefault="003C55EF" w:rsidP="003C55EF">
      <w:pPr>
        <w:jc w:val="both"/>
        <w:rPr>
          <w:snapToGrid w:val="0"/>
        </w:rPr>
      </w:pPr>
      <w:r w:rsidRPr="000C6357">
        <w:rPr>
          <w:snapToGrid w:val="0"/>
        </w:rPr>
        <w:t xml:space="preserve">проектирование;  </w:t>
      </w:r>
    </w:p>
    <w:p w:rsidR="003C55EF" w:rsidRPr="000C6357" w:rsidRDefault="003C55EF" w:rsidP="003C55EF">
      <w:pPr>
        <w:jc w:val="both"/>
        <w:rPr>
          <w:snapToGrid w:val="0"/>
        </w:rPr>
      </w:pPr>
      <w:r w:rsidRPr="000C6357">
        <w:rPr>
          <w:snapToGrid w:val="0"/>
        </w:rPr>
        <w:t>подготовка производства.</w:t>
      </w:r>
    </w:p>
    <w:p w:rsidR="003C55EF" w:rsidRPr="000C6357" w:rsidRDefault="003C55EF" w:rsidP="000C6357">
      <w:pPr>
        <w:pStyle w:val="a9"/>
        <w:numPr>
          <w:ilvl w:val="0"/>
          <w:numId w:val="46"/>
        </w:numPr>
        <w:jc w:val="both"/>
        <w:rPr>
          <w:snapToGrid w:val="0"/>
        </w:rPr>
      </w:pPr>
      <w:r w:rsidRPr="000C6357">
        <w:rPr>
          <w:snapToGrid w:val="0"/>
        </w:rPr>
        <w:t xml:space="preserve">Какой метод определения качества продукции использует теоретические или </w:t>
      </w:r>
      <w:r w:rsidRPr="000C6357">
        <w:rPr>
          <w:snapToGrid w:val="0"/>
        </w:rPr>
        <w:lastRenderedPageBreak/>
        <w:t>эмпирические зависимости для определения численных значений показателей качества?</w:t>
      </w:r>
    </w:p>
    <w:p w:rsidR="003C55EF" w:rsidRPr="000C6357" w:rsidRDefault="003C55EF" w:rsidP="003C55EF">
      <w:pPr>
        <w:jc w:val="both"/>
        <w:rPr>
          <w:snapToGrid w:val="0"/>
        </w:rPr>
      </w:pPr>
      <w:r w:rsidRPr="000C6357">
        <w:rPr>
          <w:snapToGrid w:val="0"/>
        </w:rPr>
        <w:t>измерительный;</w:t>
      </w:r>
    </w:p>
    <w:p w:rsidR="003C55EF" w:rsidRPr="000C6357" w:rsidRDefault="003C55EF" w:rsidP="003C55EF">
      <w:pPr>
        <w:jc w:val="both"/>
        <w:rPr>
          <w:snapToGrid w:val="0"/>
        </w:rPr>
      </w:pPr>
      <w:r w:rsidRPr="000C6357">
        <w:rPr>
          <w:snapToGrid w:val="0"/>
        </w:rPr>
        <w:t>регистрационный;</w:t>
      </w:r>
    </w:p>
    <w:p w:rsidR="003C55EF" w:rsidRPr="000C6357" w:rsidRDefault="003C55EF" w:rsidP="003C55EF">
      <w:pPr>
        <w:jc w:val="both"/>
        <w:rPr>
          <w:snapToGrid w:val="0"/>
        </w:rPr>
      </w:pPr>
      <w:r w:rsidRPr="000C6357">
        <w:rPr>
          <w:snapToGrid w:val="0"/>
        </w:rPr>
        <w:t xml:space="preserve">расчетный.  </w:t>
      </w:r>
    </w:p>
    <w:p w:rsidR="003C55EF" w:rsidRPr="000C6357" w:rsidRDefault="003C55EF" w:rsidP="000C6357">
      <w:pPr>
        <w:pStyle w:val="a9"/>
        <w:numPr>
          <w:ilvl w:val="0"/>
          <w:numId w:val="46"/>
        </w:numPr>
        <w:jc w:val="both"/>
        <w:rPr>
          <w:snapToGrid w:val="0"/>
        </w:rPr>
      </w:pPr>
      <w:r w:rsidRPr="000C6357">
        <w:rPr>
          <w:snapToGrid w:val="0"/>
        </w:rPr>
        <w:t>Какой метод определения качества продукции использует информацию, получаемую в результате анализа ощущений и восприятия органов чувств человека: зрения, слуха, обоняния, болевых ощущений, осязания и вкуса?</w:t>
      </w:r>
    </w:p>
    <w:p w:rsidR="003C55EF" w:rsidRPr="000C6357" w:rsidRDefault="003C55EF" w:rsidP="003C55EF">
      <w:pPr>
        <w:jc w:val="both"/>
        <w:rPr>
          <w:snapToGrid w:val="0"/>
        </w:rPr>
      </w:pPr>
      <w:r w:rsidRPr="000C6357">
        <w:rPr>
          <w:snapToGrid w:val="0"/>
        </w:rPr>
        <w:t xml:space="preserve">органолептический;  </w:t>
      </w:r>
    </w:p>
    <w:p w:rsidR="003C55EF" w:rsidRPr="000C6357" w:rsidRDefault="003C55EF" w:rsidP="003C55EF">
      <w:pPr>
        <w:jc w:val="both"/>
        <w:rPr>
          <w:snapToGrid w:val="0"/>
        </w:rPr>
      </w:pPr>
      <w:r w:rsidRPr="000C6357">
        <w:rPr>
          <w:snapToGrid w:val="0"/>
        </w:rPr>
        <w:t>измерительный;</w:t>
      </w:r>
    </w:p>
    <w:p w:rsidR="003C55EF" w:rsidRPr="000C6357" w:rsidRDefault="003C55EF" w:rsidP="003C55EF">
      <w:pPr>
        <w:jc w:val="both"/>
        <w:rPr>
          <w:snapToGrid w:val="0"/>
        </w:rPr>
      </w:pPr>
      <w:r w:rsidRPr="000C6357">
        <w:rPr>
          <w:snapToGrid w:val="0"/>
        </w:rPr>
        <w:t>регистрационный.</w:t>
      </w:r>
    </w:p>
    <w:p w:rsidR="003C55EF" w:rsidRPr="000C6357" w:rsidRDefault="003C55EF" w:rsidP="000C6357">
      <w:pPr>
        <w:pStyle w:val="a9"/>
        <w:numPr>
          <w:ilvl w:val="0"/>
          <w:numId w:val="46"/>
        </w:numPr>
        <w:jc w:val="both"/>
        <w:rPr>
          <w:snapToGrid w:val="0"/>
        </w:rPr>
      </w:pPr>
      <w:r w:rsidRPr="000C6357">
        <w:rPr>
          <w:snapToGrid w:val="0"/>
        </w:rPr>
        <w:t>Кто из участников управления качеством должен обладать следующими достоинствами: компетентностью, эвристичностью, предикативностью, независимостью, всесторонностью?</w:t>
      </w:r>
    </w:p>
    <w:p w:rsidR="003C55EF" w:rsidRPr="000C6357" w:rsidRDefault="003C55EF" w:rsidP="003C55EF">
      <w:pPr>
        <w:jc w:val="both"/>
        <w:rPr>
          <w:snapToGrid w:val="0"/>
        </w:rPr>
      </w:pPr>
      <w:r w:rsidRPr="000C6357">
        <w:rPr>
          <w:snapToGrid w:val="0"/>
        </w:rPr>
        <w:t xml:space="preserve">менеджер;  </w:t>
      </w:r>
    </w:p>
    <w:p w:rsidR="003C55EF" w:rsidRPr="000C6357" w:rsidRDefault="003C55EF" w:rsidP="003C55EF">
      <w:pPr>
        <w:jc w:val="both"/>
        <w:rPr>
          <w:snapToGrid w:val="0"/>
        </w:rPr>
      </w:pPr>
      <w:r w:rsidRPr="000C6357">
        <w:rPr>
          <w:snapToGrid w:val="0"/>
        </w:rPr>
        <w:t>эксперт;</w:t>
      </w:r>
    </w:p>
    <w:p w:rsidR="003C55EF" w:rsidRPr="000C6357" w:rsidRDefault="003C55EF" w:rsidP="000C6357">
      <w:pPr>
        <w:pStyle w:val="a9"/>
        <w:numPr>
          <w:ilvl w:val="0"/>
          <w:numId w:val="46"/>
        </w:numPr>
        <w:jc w:val="both"/>
        <w:rPr>
          <w:snapToGrid w:val="0"/>
        </w:rPr>
      </w:pPr>
      <w:r w:rsidRPr="000C6357">
        <w:rPr>
          <w:snapToGrid w:val="0"/>
        </w:rPr>
        <w:t>К какой модели управления качеством относят «совокупность методов обнаружения неслучайных факторов, позволяющих диагностировать состояние процесса, провести его корректировку в целях улучшения качества продукции»?</w:t>
      </w:r>
    </w:p>
    <w:p w:rsidR="003C55EF" w:rsidRPr="000C6357" w:rsidRDefault="003C55EF" w:rsidP="003C55EF">
      <w:pPr>
        <w:jc w:val="both"/>
        <w:rPr>
          <w:snapToGrid w:val="0"/>
        </w:rPr>
      </w:pPr>
      <w:r w:rsidRPr="000C6357">
        <w:rPr>
          <w:snapToGrid w:val="0"/>
        </w:rPr>
        <w:t>обеспечение качества;</w:t>
      </w:r>
    </w:p>
    <w:p w:rsidR="003C55EF" w:rsidRPr="000C6357" w:rsidRDefault="003C55EF" w:rsidP="003C55EF">
      <w:pPr>
        <w:jc w:val="both"/>
        <w:rPr>
          <w:snapToGrid w:val="0"/>
        </w:rPr>
      </w:pPr>
      <w:r w:rsidRPr="000C6357">
        <w:rPr>
          <w:snapToGrid w:val="0"/>
        </w:rPr>
        <w:t>оперативное управление качеством;</w:t>
      </w:r>
    </w:p>
    <w:p w:rsidR="003C55EF" w:rsidRPr="000C6357" w:rsidRDefault="003C55EF" w:rsidP="003C55EF">
      <w:pPr>
        <w:jc w:val="both"/>
        <w:rPr>
          <w:snapToGrid w:val="0"/>
        </w:rPr>
      </w:pPr>
      <w:r w:rsidRPr="000C6357">
        <w:rPr>
          <w:snapToGrid w:val="0"/>
        </w:rPr>
        <w:t xml:space="preserve">статистическое управление качеством.  </w:t>
      </w:r>
    </w:p>
    <w:p w:rsidR="003C55EF" w:rsidRPr="000C6357" w:rsidRDefault="003C55EF" w:rsidP="000C6357">
      <w:pPr>
        <w:pStyle w:val="a9"/>
        <w:numPr>
          <w:ilvl w:val="0"/>
          <w:numId w:val="46"/>
        </w:numPr>
        <w:jc w:val="both"/>
        <w:rPr>
          <w:snapToGrid w:val="0"/>
        </w:rPr>
      </w:pPr>
      <w:r w:rsidRPr="000C6357">
        <w:rPr>
          <w:snapToGrid w:val="0"/>
        </w:rPr>
        <w:t>Какой метод управления качеством рассматривается как «инструмент, позволяющий произвести селекцию, расслоение данных в соответствии с различными факторами»?</w:t>
      </w:r>
    </w:p>
    <w:p w:rsidR="003C55EF" w:rsidRPr="000C6357" w:rsidRDefault="003C55EF" w:rsidP="003C55EF">
      <w:pPr>
        <w:jc w:val="both"/>
        <w:rPr>
          <w:snapToGrid w:val="0"/>
        </w:rPr>
      </w:pPr>
      <w:r w:rsidRPr="000C6357">
        <w:rPr>
          <w:snapToGrid w:val="0"/>
        </w:rPr>
        <w:t>метод (диаграмма) рассеивания;</w:t>
      </w:r>
    </w:p>
    <w:p w:rsidR="003C55EF" w:rsidRPr="000C6357" w:rsidRDefault="003C55EF" w:rsidP="003C55EF">
      <w:pPr>
        <w:jc w:val="both"/>
        <w:rPr>
          <w:snapToGrid w:val="0"/>
        </w:rPr>
      </w:pPr>
      <w:r w:rsidRPr="000C6357">
        <w:rPr>
          <w:snapToGrid w:val="0"/>
        </w:rPr>
        <w:t xml:space="preserve">метод расслоения (стратификация);  </w:t>
      </w:r>
    </w:p>
    <w:p w:rsidR="003C55EF" w:rsidRPr="000C6357" w:rsidRDefault="003C55EF" w:rsidP="003C55EF">
      <w:pPr>
        <w:jc w:val="both"/>
        <w:rPr>
          <w:snapToGrid w:val="0"/>
        </w:rPr>
      </w:pPr>
      <w:r w:rsidRPr="000C6357">
        <w:rPr>
          <w:snapToGrid w:val="0"/>
        </w:rPr>
        <w:t>диаграмма Парето.</w:t>
      </w:r>
    </w:p>
    <w:p w:rsidR="003C55EF" w:rsidRPr="000C6357" w:rsidRDefault="003C55EF" w:rsidP="000C6357">
      <w:pPr>
        <w:pStyle w:val="a9"/>
        <w:numPr>
          <w:ilvl w:val="0"/>
          <w:numId w:val="46"/>
        </w:numPr>
        <w:jc w:val="both"/>
        <w:rPr>
          <w:snapToGrid w:val="0"/>
        </w:rPr>
      </w:pPr>
      <w:r w:rsidRPr="000C6357">
        <w:rPr>
          <w:snapToGrid w:val="0"/>
        </w:rPr>
        <w:t>Какой метод управления качеством рассматривается как «инструмент представления сгруппированных по частоте попадания в заданный интервал данных, предназначенный для выявления характера разброса значений контролируемого параметра»?</w:t>
      </w:r>
    </w:p>
    <w:p w:rsidR="003C55EF" w:rsidRPr="000C6357" w:rsidRDefault="003C55EF" w:rsidP="003C55EF">
      <w:pPr>
        <w:jc w:val="both"/>
        <w:rPr>
          <w:snapToGrid w:val="0"/>
        </w:rPr>
      </w:pPr>
      <w:r w:rsidRPr="000C6357">
        <w:rPr>
          <w:snapToGrid w:val="0"/>
        </w:rPr>
        <w:t xml:space="preserve">метод (диаграмма) рассеивания;  </w:t>
      </w:r>
    </w:p>
    <w:p w:rsidR="003C55EF" w:rsidRPr="000C6357" w:rsidRDefault="003C55EF" w:rsidP="003C55EF">
      <w:pPr>
        <w:jc w:val="both"/>
        <w:rPr>
          <w:snapToGrid w:val="0"/>
        </w:rPr>
      </w:pPr>
      <w:r w:rsidRPr="000C6357">
        <w:rPr>
          <w:snapToGrid w:val="0"/>
        </w:rPr>
        <w:t>диаграмма распределения данных;</w:t>
      </w:r>
    </w:p>
    <w:p w:rsidR="003C55EF" w:rsidRPr="000C6357" w:rsidRDefault="003C55EF" w:rsidP="003C55EF">
      <w:pPr>
        <w:jc w:val="both"/>
        <w:rPr>
          <w:snapToGrid w:val="0"/>
        </w:rPr>
      </w:pPr>
      <w:r w:rsidRPr="000C6357">
        <w:rPr>
          <w:snapToGrid w:val="0"/>
        </w:rPr>
        <w:t>диаграмма Парето.</w:t>
      </w:r>
    </w:p>
    <w:p w:rsidR="003C55EF" w:rsidRPr="000C6357" w:rsidRDefault="003C55EF" w:rsidP="000C6357">
      <w:pPr>
        <w:pStyle w:val="a9"/>
        <w:numPr>
          <w:ilvl w:val="0"/>
          <w:numId w:val="46"/>
        </w:numPr>
        <w:jc w:val="both"/>
        <w:rPr>
          <w:snapToGrid w:val="0"/>
        </w:rPr>
      </w:pPr>
      <w:r w:rsidRPr="000C6357">
        <w:rPr>
          <w:snapToGrid w:val="0"/>
        </w:rPr>
        <w:t>Какой метод управления качеством рассматривается как «инструмент, позволяющий отслеживать ход протекания процесса посредством измерения показателей качества продукции и воздействовать на него, предупреждая отклонения от предъявляемых к продукции и процессу требований?</w:t>
      </w:r>
    </w:p>
    <w:p w:rsidR="003C55EF" w:rsidRPr="000C6357" w:rsidRDefault="003C55EF" w:rsidP="003C55EF">
      <w:pPr>
        <w:jc w:val="both"/>
        <w:rPr>
          <w:snapToGrid w:val="0"/>
        </w:rPr>
      </w:pPr>
      <w:r w:rsidRPr="000C6357">
        <w:rPr>
          <w:snapToGrid w:val="0"/>
        </w:rPr>
        <w:t>причинно-следственная диаграмма;</w:t>
      </w:r>
    </w:p>
    <w:p w:rsidR="003C55EF" w:rsidRPr="000C6357" w:rsidRDefault="003C55EF" w:rsidP="003C55EF">
      <w:pPr>
        <w:jc w:val="both"/>
        <w:rPr>
          <w:snapToGrid w:val="0"/>
        </w:rPr>
      </w:pPr>
      <w:r w:rsidRPr="000C6357">
        <w:rPr>
          <w:snapToGrid w:val="0"/>
        </w:rPr>
        <w:t xml:space="preserve">контрольная карта;  </w:t>
      </w:r>
    </w:p>
    <w:p w:rsidR="003C55EF" w:rsidRPr="000C6357" w:rsidRDefault="003C55EF" w:rsidP="003C55EF">
      <w:pPr>
        <w:jc w:val="both"/>
        <w:rPr>
          <w:snapToGrid w:val="0"/>
        </w:rPr>
      </w:pPr>
      <w:r w:rsidRPr="000C6357">
        <w:rPr>
          <w:snapToGrid w:val="0"/>
        </w:rPr>
        <w:t>метод Тагучи.</w:t>
      </w:r>
    </w:p>
    <w:p w:rsidR="003C55EF" w:rsidRPr="000C6357" w:rsidRDefault="003C55EF" w:rsidP="000C6357">
      <w:pPr>
        <w:pStyle w:val="a9"/>
        <w:numPr>
          <w:ilvl w:val="0"/>
          <w:numId w:val="46"/>
        </w:numPr>
        <w:jc w:val="both"/>
        <w:rPr>
          <w:snapToGrid w:val="0"/>
        </w:rPr>
      </w:pPr>
      <w:r w:rsidRPr="000C6357">
        <w:rPr>
          <w:snapToGrid w:val="0"/>
        </w:rPr>
        <w:t>Какие мероприятия, направленные на «обеспечение соответствия параметров процессов и качества продукции требованиям или «плата за сбои в системе» являются источниками затрат на качество?</w:t>
      </w:r>
    </w:p>
    <w:p w:rsidR="003C55EF" w:rsidRPr="000C6357" w:rsidRDefault="003C55EF" w:rsidP="003C55EF">
      <w:pPr>
        <w:jc w:val="both"/>
        <w:rPr>
          <w:snapToGrid w:val="0"/>
        </w:rPr>
      </w:pPr>
      <w:r w:rsidRPr="000C6357">
        <w:rPr>
          <w:snapToGrid w:val="0"/>
        </w:rPr>
        <w:t>корректирующие;</w:t>
      </w:r>
    </w:p>
    <w:p w:rsidR="003C55EF" w:rsidRPr="000C6357" w:rsidRDefault="003C55EF" w:rsidP="003C55EF">
      <w:pPr>
        <w:jc w:val="both"/>
        <w:rPr>
          <w:snapToGrid w:val="0"/>
        </w:rPr>
      </w:pPr>
      <w:r w:rsidRPr="000C6357">
        <w:rPr>
          <w:snapToGrid w:val="0"/>
        </w:rPr>
        <w:t xml:space="preserve">проверочные;  </w:t>
      </w:r>
    </w:p>
    <w:p w:rsidR="003C55EF" w:rsidRPr="000C6357" w:rsidRDefault="003C55EF" w:rsidP="003C55EF">
      <w:pPr>
        <w:jc w:val="both"/>
        <w:rPr>
          <w:snapToGrid w:val="0"/>
        </w:rPr>
      </w:pPr>
      <w:r w:rsidRPr="000C6357">
        <w:rPr>
          <w:snapToGrid w:val="0"/>
        </w:rPr>
        <w:t>по устранению дефектов.</w:t>
      </w:r>
    </w:p>
    <w:p w:rsidR="003C55EF" w:rsidRPr="000C6357" w:rsidRDefault="003C55EF" w:rsidP="000C6357">
      <w:pPr>
        <w:pStyle w:val="a9"/>
        <w:numPr>
          <w:ilvl w:val="0"/>
          <w:numId w:val="46"/>
        </w:numPr>
        <w:jc w:val="both"/>
        <w:rPr>
          <w:snapToGrid w:val="0"/>
        </w:rPr>
      </w:pPr>
      <w:r w:rsidRPr="000C6357">
        <w:rPr>
          <w:snapToGrid w:val="0"/>
        </w:rPr>
        <w:t>К какой группе относятся мероприятия, направленные на «обеспечение соответствия параметров процессов и качества продукции требованиям и являющиеся источником затрат на качество?</w:t>
      </w:r>
    </w:p>
    <w:p w:rsidR="003C55EF" w:rsidRPr="000C6357" w:rsidRDefault="003C55EF" w:rsidP="003C55EF">
      <w:pPr>
        <w:jc w:val="both"/>
        <w:rPr>
          <w:snapToGrid w:val="0"/>
        </w:rPr>
      </w:pPr>
      <w:r w:rsidRPr="000C6357">
        <w:rPr>
          <w:snapToGrid w:val="0"/>
        </w:rPr>
        <w:t>корректирующие мероприятия;</w:t>
      </w:r>
    </w:p>
    <w:p w:rsidR="003C55EF" w:rsidRPr="000C6357" w:rsidRDefault="003C55EF" w:rsidP="003C55EF">
      <w:pPr>
        <w:jc w:val="both"/>
        <w:rPr>
          <w:snapToGrid w:val="0"/>
        </w:rPr>
      </w:pPr>
      <w:r w:rsidRPr="000C6357">
        <w:rPr>
          <w:snapToGrid w:val="0"/>
        </w:rPr>
        <w:t xml:space="preserve">проверочные мероприятия;  </w:t>
      </w:r>
    </w:p>
    <w:p w:rsidR="003C55EF" w:rsidRPr="000C6357" w:rsidRDefault="003C55EF" w:rsidP="003C55EF">
      <w:pPr>
        <w:jc w:val="both"/>
        <w:rPr>
          <w:snapToGrid w:val="0"/>
        </w:rPr>
      </w:pPr>
      <w:r w:rsidRPr="000C6357">
        <w:rPr>
          <w:snapToGrid w:val="0"/>
        </w:rPr>
        <w:lastRenderedPageBreak/>
        <w:t>мероприятия по устранению дефектов.</w:t>
      </w:r>
    </w:p>
    <w:p w:rsidR="003C55EF" w:rsidRPr="000C6357" w:rsidRDefault="003C55EF" w:rsidP="000C6357">
      <w:pPr>
        <w:pStyle w:val="a9"/>
        <w:numPr>
          <w:ilvl w:val="0"/>
          <w:numId w:val="46"/>
        </w:numPr>
        <w:jc w:val="both"/>
        <w:rPr>
          <w:snapToGrid w:val="0"/>
        </w:rPr>
      </w:pPr>
      <w:r w:rsidRPr="000C6357">
        <w:rPr>
          <w:snapToGrid w:val="0"/>
        </w:rPr>
        <w:t>К какой группе относятся мероприятия, направленные на «проверку, что все по правилам» и являющиеся источником затрат на качество?</w:t>
      </w:r>
    </w:p>
    <w:p w:rsidR="003C55EF" w:rsidRPr="000C6357" w:rsidRDefault="003C55EF" w:rsidP="003C55EF">
      <w:pPr>
        <w:jc w:val="both"/>
        <w:rPr>
          <w:snapToGrid w:val="0"/>
        </w:rPr>
      </w:pPr>
      <w:r w:rsidRPr="000C6357">
        <w:rPr>
          <w:snapToGrid w:val="0"/>
        </w:rPr>
        <w:t>корректирующие мероприятия;</w:t>
      </w:r>
    </w:p>
    <w:p w:rsidR="003C55EF" w:rsidRPr="000C6357" w:rsidRDefault="003C55EF" w:rsidP="003C55EF">
      <w:pPr>
        <w:jc w:val="both"/>
        <w:rPr>
          <w:snapToGrid w:val="0"/>
        </w:rPr>
      </w:pPr>
      <w:r w:rsidRPr="000C6357">
        <w:rPr>
          <w:snapToGrid w:val="0"/>
        </w:rPr>
        <w:t xml:space="preserve">проверочные мероприятия;  </w:t>
      </w:r>
    </w:p>
    <w:p w:rsidR="003C55EF" w:rsidRPr="000C6357" w:rsidRDefault="003C55EF" w:rsidP="003C55EF">
      <w:pPr>
        <w:jc w:val="both"/>
        <w:rPr>
          <w:snapToGrid w:val="0"/>
        </w:rPr>
      </w:pPr>
      <w:r w:rsidRPr="000C6357">
        <w:rPr>
          <w:snapToGrid w:val="0"/>
        </w:rPr>
        <w:t>мероприятия по устранению дефектов.</w:t>
      </w:r>
    </w:p>
    <w:p w:rsidR="003C55EF" w:rsidRPr="000C6357" w:rsidRDefault="003C55EF" w:rsidP="000C6357">
      <w:pPr>
        <w:pStyle w:val="a9"/>
        <w:numPr>
          <w:ilvl w:val="0"/>
          <w:numId w:val="46"/>
        </w:numPr>
        <w:jc w:val="both"/>
        <w:rPr>
          <w:snapToGrid w:val="0"/>
        </w:rPr>
      </w:pPr>
      <w:r w:rsidRPr="000C6357">
        <w:rPr>
          <w:snapToGrid w:val="0"/>
        </w:rPr>
        <w:t>К какому виду деятельности относят «установление качественных характеристик продукции и услуг и формирование к ним требований, отвечающих определенным потребностям и сферам применения»?</w:t>
      </w:r>
    </w:p>
    <w:p w:rsidR="003C55EF" w:rsidRPr="000C6357" w:rsidRDefault="003C55EF" w:rsidP="003C55EF">
      <w:pPr>
        <w:jc w:val="both"/>
        <w:rPr>
          <w:snapToGrid w:val="0"/>
        </w:rPr>
      </w:pPr>
      <w:r w:rsidRPr="000C6357">
        <w:rPr>
          <w:snapToGrid w:val="0"/>
        </w:rPr>
        <w:t>сертификация;</w:t>
      </w:r>
    </w:p>
    <w:p w:rsidR="003C55EF" w:rsidRPr="000C6357" w:rsidRDefault="003C55EF" w:rsidP="003C55EF">
      <w:pPr>
        <w:jc w:val="both"/>
        <w:rPr>
          <w:snapToGrid w:val="0"/>
        </w:rPr>
      </w:pPr>
      <w:r w:rsidRPr="000C6357">
        <w:rPr>
          <w:snapToGrid w:val="0"/>
        </w:rPr>
        <w:t>управление качеством;</w:t>
      </w:r>
    </w:p>
    <w:p w:rsidR="003C55EF" w:rsidRPr="000C6357" w:rsidRDefault="003C55EF" w:rsidP="003C55EF">
      <w:pPr>
        <w:jc w:val="both"/>
        <w:rPr>
          <w:snapToGrid w:val="0"/>
        </w:rPr>
      </w:pPr>
      <w:r w:rsidRPr="000C6357">
        <w:rPr>
          <w:snapToGrid w:val="0"/>
        </w:rPr>
        <w:t xml:space="preserve">стандартизация.  </w:t>
      </w:r>
    </w:p>
    <w:p w:rsidR="003C55EF" w:rsidRPr="000C6357" w:rsidRDefault="003C55EF" w:rsidP="000C6357">
      <w:pPr>
        <w:pStyle w:val="a9"/>
        <w:numPr>
          <w:ilvl w:val="0"/>
          <w:numId w:val="46"/>
        </w:numPr>
        <w:jc w:val="both"/>
        <w:rPr>
          <w:snapToGrid w:val="0"/>
        </w:rPr>
      </w:pPr>
      <w:r w:rsidRPr="000C6357">
        <w:rPr>
          <w:snapToGrid w:val="0"/>
        </w:rPr>
        <w:t>Каким документом, утвержденным признанным органом, устанавливаются качественные характеристики товаров, применяемые во взаимной торговле?</w:t>
      </w:r>
    </w:p>
    <w:p w:rsidR="003C55EF" w:rsidRPr="000C6357" w:rsidRDefault="003C55EF" w:rsidP="003C55EF">
      <w:pPr>
        <w:jc w:val="both"/>
        <w:rPr>
          <w:snapToGrid w:val="0"/>
        </w:rPr>
      </w:pPr>
      <w:r w:rsidRPr="000C6357">
        <w:rPr>
          <w:snapToGrid w:val="0"/>
        </w:rPr>
        <w:t xml:space="preserve">стандарт;  </w:t>
      </w:r>
    </w:p>
    <w:p w:rsidR="003C55EF" w:rsidRPr="000C6357" w:rsidRDefault="003C55EF" w:rsidP="003C55EF">
      <w:pPr>
        <w:jc w:val="both"/>
        <w:rPr>
          <w:snapToGrid w:val="0"/>
        </w:rPr>
      </w:pPr>
      <w:r w:rsidRPr="000C6357">
        <w:rPr>
          <w:snapToGrid w:val="0"/>
        </w:rPr>
        <w:t>декларация о соответствии;</w:t>
      </w:r>
    </w:p>
    <w:p w:rsidR="003C55EF" w:rsidRPr="000C6357" w:rsidRDefault="003C55EF" w:rsidP="003C55EF">
      <w:pPr>
        <w:jc w:val="both"/>
        <w:rPr>
          <w:snapToGrid w:val="0"/>
        </w:rPr>
      </w:pPr>
      <w:r w:rsidRPr="000C6357">
        <w:rPr>
          <w:snapToGrid w:val="0"/>
        </w:rPr>
        <w:t>сертификат.</w:t>
      </w:r>
    </w:p>
    <w:p w:rsidR="003C55EF" w:rsidRPr="000C6357" w:rsidRDefault="003C55EF" w:rsidP="000C6357">
      <w:pPr>
        <w:pStyle w:val="a9"/>
        <w:numPr>
          <w:ilvl w:val="0"/>
          <w:numId w:val="46"/>
        </w:numPr>
        <w:jc w:val="both"/>
        <w:rPr>
          <w:snapToGrid w:val="0"/>
        </w:rPr>
      </w:pPr>
      <w:r w:rsidRPr="000C6357">
        <w:rPr>
          <w:snapToGrid w:val="0"/>
        </w:rPr>
        <w:t>Какие международные стандарты направлены на создание системы менеджмента качества?</w:t>
      </w:r>
    </w:p>
    <w:p w:rsidR="003C55EF" w:rsidRPr="000C6357" w:rsidRDefault="003C55EF" w:rsidP="003C55EF">
      <w:pPr>
        <w:jc w:val="both"/>
        <w:rPr>
          <w:snapToGrid w:val="0"/>
        </w:rPr>
      </w:pPr>
      <w:r w:rsidRPr="000C6357">
        <w:rPr>
          <w:snapToGrid w:val="0"/>
        </w:rPr>
        <w:t xml:space="preserve">ISO 9000-2000;  </w:t>
      </w:r>
    </w:p>
    <w:p w:rsidR="003C55EF" w:rsidRPr="000C6357" w:rsidRDefault="003C55EF" w:rsidP="003C55EF">
      <w:pPr>
        <w:jc w:val="both"/>
        <w:rPr>
          <w:snapToGrid w:val="0"/>
        </w:rPr>
      </w:pPr>
      <w:r w:rsidRPr="000C6357">
        <w:rPr>
          <w:snapToGrid w:val="0"/>
        </w:rPr>
        <w:t>EN-45000;</w:t>
      </w:r>
    </w:p>
    <w:p w:rsidR="003C55EF" w:rsidRPr="000C6357" w:rsidRDefault="003C55EF" w:rsidP="003C55EF">
      <w:pPr>
        <w:jc w:val="both"/>
        <w:rPr>
          <w:snapToGrid w:val="0"/>
        </w:rPr>
      </w:pPr>
      <w:r w:rsidRPr="000C6357">
        <w:rPr>
          <w:snapToGrid w:val="0"/>
        </w:rPr>
        <w:t>ISO-14000.</w:t>
      </w:r>
    </w:p>
    <w:p w:rsidR="003C55EF" w:rsidRPr="000C6357" w:rsidRDefault="003C55EF" w:rsidP="000C6357">
      <w:pPr>
        <w:pStyle w:val="a9"/>
        <w:numPr>
          <w:ilvl w:val="0"/>
          <w:numId w:val="46"/>
        </w:numPr>
        <w:jc w:val="both"/>
        <w:rPr>
          <w:snapToGrid w:val="0"/>
        </w:rPr>
      </w:pPr>
      <w:r w:rsidRPr="000C6357">
        <w:rPr>
          <w:snapToGrid w:val="0"/>
        </w:rPr>
        <w:t>Какие международные стандарты направлены на устранение технических барьеров в торговле между странами?</w:t>
      </w:r>
    </w:p>
    <w:p w:rsidR="003C55EF" w:rsidRPr="000C6357" w:rsidRDefault="003C55EF" w:rsidP="003C55EF">
      <w:pPr>
        <w:jc w:val="both"/>
        <w:rPr>
          <w:snapToGrid w:val="0"/>
        </w:rPr>
      </w:pPr>
      <w:r w:rsidRPr="000C6357">
        <w:rPr>
          <w:snapToGrid w:val="0"/>
        </w:rPr>
        <w:t>ISO 9000-2000;</w:t>
      </w:r>
    </w:p>
    <w:p w:rsidR="003C55EF" w:rsidRPr="000C6357" w:rsidRDefault="003C55EF" w:rsidP="003C55EF">
      <w:pPr>
        <w:jc w:val="both"/>
        <w:rPr>
          <w:snapToGrid w:val="0"/>
        </w:rPr>
      </w:pPr>
      <w:r w:rsidRPr="000C6357">
        <w:rPr>
          <w:snapToGrid w:val="0"/>
        </w:rPr>
        <w:t xml:space="preserve">EN-45000;  </w:t>
      </w:r>
    </w:p>
    <w:p w:rsidR="003C55EF" w:rsidRPr="000C6357" w:rsidRDefault="003C55EF" w:rsidP="003C55EF">
      <w:pPr>
        <w:jc w:val="both"/>
        <w:rPr>
          <w:snapToGrid w:val="0"/>
        </w:rPr>
      </w:pPr>
      <w:r w:rsidRPr="000C6357">
        <w:rPr>
          <w:snapToGrid w:val="0"/>
        </w:rPr>
        <w:t>ISO-14000.</w:t>
      </w:r>
    </w:p>
    <w:p w:rsidR="003C55EF" w:rsidRPr="000C6357" w:rsidRDefault="003C55EF" w:rsidP="000C6357">
      <w:pPr>
        <w:pStyle w:val="a9"/>
        <w:numPr>
          <w:ilvl w:val="0"/>
          <w:numId w:val="46"/>
        </w:numPr>
        <w:jc w:val="both"/>
        <w:rPr>
          <w:snapToGrid w:val="0"/>
        </w:rPr>
      </w:pPr>
      <w:r w:rsidRPr="000C6357">
        <w:rPr>
          <w:snapToGrid w:val="0"/>
        </w:rPr>
        <w:t>Какой вид деятельности по управлению качеством направлен на «оценку и подтверждение соответствия объектов: продукции, услуги, процессов, персонала, рабочих мест и других объектов установленным к ним требованиям техническими регламентами, стандартами и другими НД»?</w:t>
      </w:r>
    </w:p>
    <w:p w:rsidR="003C55EF" w:rsidRPr="000C6357" w:rsidRDefault="003C55EF" w:rsidP="003C55EF">
      <w:pPr>
        <w:jc w:val="both"/>
        <w:rPr>
          <w:snapToGrid w:val="0"/>
        </w:rPr>
      </w:pPr>
      <w:r w:rsidRPr="000C6357">
        <w:rPr>
          <w:snapToGrid w:val="0"/>
        </w:rPr>
        <w:t xml:space="preserve">сертификация;  </w:t>
      </w:r>
    </w:p>
    <w:p w:rsidR="003C55EF" w:rsidRPr="000C6357" w:rsidRDefault="003C55EF" w:rsidP="003C55EF">
      <w:pPr>
        <w:jc w:val="both"/>
        <w:rPr>
          <w:snapToGrid w:val="0"/>
        </w:rPr>
      </w:pPr>
      <w:r w:rsidRPr="000C6357">
        <w:rPr>
          <w:snapToGrid w:val="0"/>
        </w:rPr>
        <w:t>управление качеством;</w:t>
      </w:r>
    </w:p>
    <w:p w:rsidR="003C55EF" w:rsidRPr="000C6357" w:rsidRDefault="003C55EF" w:rsidP="003C55EF">
      <w:pPr>
        <w:jc w:val="both"/>
        <w:rPr>
          <w:snapToGrid w:val="0"/>
        </w:rPr>
      </w:pPr>
      <w:r w:rsidRPr="000C6357">
        <w:rPr>
          <w:snapToGrid w:val="0"/>
        </w:rPr>
        <w:t>стандартизация.</w:t>
      </w:r>
    </w:p>
    <w:p w:rsidR="003C55EF" w:rsidRPr="000C6357" w:rsidRDefault="003C55EF" w:rsidP="000C6357">
      <w:pPr>
        <w:pStyle w:val="a9"/>
        <w:numPr>
          <w:ilvl w:val="0"/>
          <w:numId w:val="46"/>
        </w:numPr>
        <w:jc w:val="both"/>
        <w:rPr>
          <w:snapToGrid w:val="0"/>
        </w:rPr>
      </w:pPr>
      <w:r w:rsidRPr="000C6357">
        <w:rPr>
          <w:snapToGrid w:val="0"/>
        </w:rPr>
        <w:t>Какая форма сертификации обеспечивает безопасность и экологичность товаров и услуг?</w:t>
      </w:r>
    </w:p>
    <w:p w:rsidR="003C55EF" w:rsidRPr="000C6357" w:rsidRDefault="003C55EF" w:rsidP="003C55EF">
      <w:pPr>
        <w:jc w:val="both"/>
        <w:rPr>
          <w:snapToGrid w:val="0"/>
        </w:rPr>
      </w:pPr>
      <w:r w:rsidRPr="000C6357">
        <w:rPr>
          <w:snapToGrid w:val="0"/>
        </w:rPr>
        <w:t xml:space="preserve">обязательная;  </w:t>
      </w:r>
    </w:p>
    <w:p w:rsidR="003C55EF" w:rsidRPr="000C6357" w:rsidRDefault="003C55EF" w:rsidP="003C55EF">
      <w:pPr>
        <w:jc w:val="both"/>
        <w:rPr>
          <w:snapToGrid w:val="0"/>
        </w:rPr>
      </w:pPr>
      <w:r w:rsidRPr="000C6357">
        <w:rPr>
          <w:snapToGrid w:val="0"/>
        </w:rPr>
        <w:t>добровольная.</w:t>
      </w:r>
    </w:p>
    <w:p w:rsidR="003C55EF" w:rsidRPr="000C6357" w:rsidRDefault="003C55EF" w:rsidP="000C6357">
      <w:pPr>
        <w:pStyle w:val="a9"/>
        <w:numPr>
          <w:ilvl w:val="0"/>
          <w:numId w:val="46"/>
        </w:numPr>
        <w:jc w:val="both"/>
        <w:rPr>
          <w:snapToGrid w:val="0"/>
        </w:rPr>
      </w:pPr>
      <w:r w:rsidRPr="000C6357">
        <w:rPr>
          <w:snapToGrid w:val="0"/>
        </w:rPr>
        <w:t>Какая форма сертификации обеспечивает конкурентоспособность продукции или услуги?</w:t>
      </w:r>
    </w:p>
    <w:p w:rsidR="003C55EF" w:rsidRPr="000C6357" w:rsidRDefault="003C55EF" w:rsidP="003C55EF">
      <w:pPr>
        <w:jc w:val="both"/>
        <w:rPr>
          <w:snapToGrid w:val="0"/>
        </w:rPr>
      </w:pPr>
      <w:r w:rsidRPr="000C6357">
        <w:rPr>
          <w:snapToGrid w:val="0"/>
        </w:rPr>
        <w:t>обязательная;</w:t>
      </w:r>
    </w:p>
    <w:p w:rsidR="00E826B9" w:rsidRPr="000C6357" w:rsidRDefault="003C55EF" w:rsidP="003C55EF">
      <w:pPr>
        <w:jc w:val="both"/>
      </w:pPr>
      <w:r w:rsidRPr="000C6357">
        <w:rPr>
          <w:snapToGrid w:val="0"/>
        </w:rPr>
        <w:t>добровольная.</w:t>
      </w:r>
    </w:p>
    <w:p w:rsidR="00E826B9" w:rsidRPr="00436EC4" w:rsidRDefault="00E826B9" w:rsidP="00E826B9">
      <w:pPr>
        <w:jc w:val="both"/>
      </w:pP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0363CF" w:rsidRPr="00331D7A" w:rsidRDefault="000363CF" w:rsidP="00250D14">
      <w:pPr>
        <w:widowControl/>
        <w:autoSpaceDE/>
        <w:autoSpaceDN/>
        <w:adjustRightInd/>
        <w:ind w:firstLine="709"/>
        <w:jc w:val="both"/>
        <w:rPr>
          <w:rFonts w:eastAsia="Calibri"/>
          <w:lang w:eastAsia="en-US"/>
        </w:rPr>
      </w:pPr>
      <w:r w:rsidRPr="00331D7A">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0363CF" w:rsidRPr="00331D7A" w:rsidRDefault="000363CF" w:rsidP="00250D14">
      <w:pPr>
        <w:widowControl/>
        <w:numPr>
          <w:ilvl w:val="0"/>
          <w:numId w:val="7"/>
        </w:numPr>
        <w:autoSpaceDE/>
        <w:autoSpaceDN/>
        <w:adjustRightInd/>
        <w:ind w:left="0" w:firstLine="709"/>
        <w:contextualSpacing/>
        <w:jc w:val="both"/>
        <w:rPr>
          <w:rFonts w:eastAsia="Calibri"/>
          <w:lang w:eastAsia="en-US"/>
        </w:rPr>
      </w:pPr>
      <w:r w:rsidRPr="00331D7A">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0363CF" w:rsidRPr="00331D7A" w:rsidRDefault="000363CF" w:rsidP="00250D14">
      <w:pPr>
        <w:widowControl/>
        <w:numPr>
          <w:ilvl w:val="0"/>
          <w:numId w:val="7"/>
        </w:numPr>
        <w:autoSpaceDE/>
        <w:autoSpaceDN/>
        <w:adjustRightInd/>
        <w:ind w:left="0" w:firstLine="709"/>
        <w:contextualSpacing/>
        <w:jc w:val="both"/>
        <w:rPr>
          <w:rFonts w:eastAsia="Calibri"/>
          <w:lang w:eastAsia="en-US"/>
        </w:rPr>
      </w:pPr>
      <w:r w:rsidRPr="00331D7A">
        <w:rPr>
          <w:rFonts w:eastAsia="Calibri"/>
          <w:lang w:eastAsia="en-US"/>
        </w:rPr>
        <w:lastRenderedPageBreak/>
        <w:t xml:space="preserve">задания, которые дополняют теоретические вопросы  (практические задания, проблемно-аналитические задания, тест). </w:t>
      </w:r>
    </w:p>
    <w:p w:rsidR="000363CF" w:rsidRPr="00331D7A" w:rsidRDefault="000363CF" w:rsidP="00250D14">
      <w:pPr>
        <w:widowControl/>
        <w:autoSpaceDE/>
        <w:autoSpaceDN/>
        <w:adjustRightInd/>
        <w:ind w:firstLine="709"/>
        <w:jc w:val="both"/>
        <w:rPr>
          <w:rFonts w:eastAsia="Calibri"/>
          <w:lang w:eastAsia="en-US"/>
        </w:rPr>
      </w:pPr>
      <w:r w:rsidRPr="00331D7A">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363CF" w:rsidRDefault="000363CF" w:rsidP="000363CF">
      <w:pPr>
        <w:pStyle w:val="a9"/>
        <w:ind w:left="0" w:firstLine="709"/>
        <w:jc w:val="both"/>
        <w:rPr>
          <w:i/>
        </w:rPr>
      </w:pPr>
    </w:p>
    <w:p w:rsidR="000363CF" w:rsidRPr="00241793" w:rsidRDefault="000363CF" w:rsidP="000363CF">
      <w:pPr>
        <w:pStyle w:val="aa"/>
        <w:ind w:firstLine="709"/>
        <w:jc w:val="both"/>
        <w:rPr>
          <w:b/>
          <w:sz w:val="24"/>
          <w:szCs w:val="24"/>
        </w:rPr>
      </w:pPr>
      <w:r w:rsidRPr="00241793">
        <w:rPr>
          <w:b/>
          <w:sz w:val="24"/>
          <w:szCs w:val="24"/>
        </w:rPr>
        <w:t>1.</w:t>
      </w:r>
      <w:r>
        <w:rPr>
          <w:b/>
          <w:sz w:val="24"/>
          <w:szCs w:val="24"/>
        </w:rPr>
        <w:t xml:space="preserve"> </w:t>
      </w:r>
      <w:r w:rsidRPr="00241793">
        <w:rPr>
          <w:b/>
          <w:sz w:val="24"/>
          <w:szCs w:val="24"/>
        </w:rPr>
        <w:t>Требование к теоретическому устному ответу</w:t>
      </w:r>
    </w:p>
    <w:p w:rsidR="000363CF" w:rsidRPr="00241793" w:rsidRDefault="000363CF" w:rsidP="000363CF">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0363CF" w:rsidRPr="00241793" w:rsidRDefault="000363CF" w:rsidP="000363CF">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0363CF" w:rsidRPr="00241793" w:rsidRDefault="000363CF" w:rsidP="000363CF">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0363CF" w:rsidRPr="00241793" w:rsidRDefault="000363CF" w:rsidP="000363CF">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0363CF" w:rsidRDefault="000363CF" w:rsidP="000363CF">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363CF" w:rsidRPr="00241793" w:rsidRDefault="000363CF" w:rsidP="000363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0363CF" w:rsidRPr="00241793" w:rsidRDefault="000363CF" w:rsidP="000363CF">
      <w:pPr>
        <w:ind w:firstLine="709"/>
        <w:rPr>
          <w:b/>
          <w:u w:val="single"/>
        </w:rPr>
      </w:pPr>
    </w:p>
    <w:p w:rsidR="000363CF" w:rsidRPr="00D37E73" w:rsidRDefault="000363CF" w:rsidP="000363CF">
      <w:pPr>
        <w:ind w:firstLine="709"/>
        <w:rPr>
          <w:b/>
          <w:bCs/>
          <w:spacing w:val="-2"/>
        </w:rPr>
      </w:pPr>
      <w:r>
        <w:rPr>
          <w:b/>
          <w:bCs/>
          <w:spacing w:val="-2"/>
        </w:rPr>
        <w:t>2</w:t>
      </w:r>
      <w:r w:rsidRPr="00241793">
        <w:rPr>
          <w:b/>
          <w:bCs/>
          <w:spacing w:val="-2"/>
        </w:rPr>
        <w:t>.</w:t>
      </w:r>
      <w:r>
        <w:rPr>
          <w:b/>
          <w:bCs/>
          <w:spacing w:val="-2"/>
        </w:rPr>
        <w:t xml:space="preserve"> </w:t>
      </w:r>
      <w:r w:rsidRPr="00241793">
        <w:rPr>
          <w:b/>
          <w:bCs/>
          <w:spacing w:val="-2"/>
        </w:rPr>
        <w:t xml:space="preserve">Творческие задания </w:t>
      </w:r>
    </w:p>
    <w:p w:rsidR="000363CF" w:rsidRPr="00241793" w:rsidRDefault="000363CF" w:rsidP="000363CF">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363CF" w:rsidRPr="00241793" w:rsidRDefault="000363CF" w:rsidP="000363CF">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0363CF" w:rsidRDefault="000363CF" w:rsidP="000363CF">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0363CF" w:rsidRPr="00241793" w:rsidRDefault="000363CF" w:rsidP="000363CF">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t xml:space="preserve"> </w:t>
      </w:r>
      <w:r w:rsidRPr="00241793">
        <w:t xml:space="preserve">основным идеям; заключение с выводами, полученными в результате </w:t>
      </w:r>
      <w:r w:rsidRPr="00241793">
        <w:lastRenderedPageBreak/>
        <w:t xml:space="preserve">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363CF" w:rsidRPr="00241793" w:rsidRDefault="000363CF" w:rsidP="000363CF">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0363CF" w:rsidRPr="00241793" w:rsidRDefault="000363CF" w:rsidP="000363CF">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0363CF" w:rsidRPr="00424746" w:rsidRDefault="000363CF" w:rsidP="000363CF">
      <w:pPr>
        <w:pStyle w:val="aa"/>
        <w:ind w:firstLine="709"/>
        <w:jc w:val="both"/>
        <w:rPr>
          <w:sz w:val="24"/>
          <w:szCs w:val="24"/>
        </w:rPr>
      </w:pPr>
    </w:p>
    <w:p w:rsidR="000363CF" w:rsidRPr="00921141" w:rsidRDefault="000363CF" w:rsidP="000363CF">
      <w:pPr>
        <w:pStyle w:val="a9"/>
        <w:numPr>
          <w:ilvl w:val="0"/>
          <w:numId w:val="7"/>
        </w:numPr>
        <w:ind w:left="0" w:firstLine="709"/>
        <w:jc w:val="both"/>
        <w:rPr>
          <w:b/>
        </w:rPr>
      </w:pPr>
      <w:r w:rsidRPr="00921141">
        <w:rPr>
          <w:b/>
        </w:rPr>
        <w:t>Требование к решению ситуационной, проблемной  задачи (кейс-измерители)</w:t>
      </w:r>
    </w:p>
    <w:p w:rsidR="000363CF" w:rsidRDefault="000363CF" w:rsidP="000363CF">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0363CF" w:rsidRPr="00241793" w:rsidRDefault="000363CF" w:rsidP="000363CF">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0363CF" w:rsidRPr="00022143" w:rsidRDefault="000363CF" w:rsidP="000363CF">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0363CF" w:rsidRPr="00022143" w:rsidRDefault="000363CF" w:rsidP="000363CF">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363CF" w:rsidRPr="00022143" w:rsidRDefault="000363CF" w:rsidP="000363CF">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363CF" w:rsidRPr="00022143" w:rsidRDefault="000363CF" w:rsidP="000363CF">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0363CF" w:rsidRPr="00022143" w:rsidRDefault="000363CF" w:rsidP="000363CF">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0363CF" w:rsidRPr="00241793" w:rsidRDefault="000363CF" w:rsidP="000363CF">
      <w:pPr>
        <w:ind w:firstLine="709"/>
      </w:pPr>
    </w:p>
    <w:p w:rsidR="000363CF" w:rsidRPr="00D37E73" w:rsidRDefault="000363CF" w:rsidP="000363CF">
      <w:pPr>
        <w:ind w:firstLine="709"/>
        <w:rPr>
          <w:b/>
        </w:rPr>
      </w:pPr>
      <w:r>
        <w:rPr>
          <w:b/>
        </w:rPr>
        <w:t>4</w:t>
      </w:r>
      <w:r w:rsidRPr="00241793">
        <w:rPr>
          <w:b/>
        </w:rPr>
        <w:t>.</w:t>
      </w:r>
      <w:r>
        <w:rPr>
          <w:b/>
        </w:rPr>
        <w:t xml:space="preserve"> </w:t>
      </w:r>
      <w:r w:rsidRPr="00241793">
        <w:rPr>
          <w:b/>
        </w:rPr>
        <w:t>Интерактивные задания</w:t>
      </w:r>
    </w:p>
    <w:p w:rsidR="000363CF" w:rsidRPr="00241793" w:rsidRDefault="000363CF" w:rsidP="000363CF">
      <w:pPr>
        <w:ind w:firstLine="709"/>
        <w:jc w:val="both"/>
      </w:pPr>
      <w:r w:rsidRPr="00241793">
        <w:t>Механизм проведения   диспут-игры (ролевой (деловой) игры).</w:t>
      </w:r>
    </w:p>
    <w:p w:rsidR="000363CF" w:rsidRDefault="000363CF" w:rsidP="000363CF">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0363CF" w:rsidRPr="00241793" w:rsidRDefault="000363CF" w:rsidP="000363CF">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0363CF" w:rsidRPr="00241793" w:rsidRDefault="000363CF" w:rsidP="000363CF">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363CF" w:rsidRPr="00241793" w:rsidRDefault="000363CF" w:rsidP="000363CF">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0363CF" w:rsidRPr="00241793" w:rsidRDefault="000363CF" w:rsidP="000363CF">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363CF" w:rsidRPr="00241793" w:rsidRDefault="000363CF" w:rsidP="000363CF">
      <w:pPr>
        <w:tabs>
          <w:tab w:val="left" w:pos="851"/>
        </w:tabs>
        <w:ind w:firstLine="709"/>
        <w:jc w:val="both"/>
      </w:pPr>
      <w:r w:rsidRPr="00241793">
        <w:lastRenderedPageBreak/>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363CF" w:rsidRPr="00241793" w:rsidRDefault="000363CF" w:rsidP="000363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0363CF" w:rsidRPr="00241793" w:rsidRDefault="000363CF" w:rsidP="000363CF">
      <w:pPr>
        <w:ind w:firstLine="709"/>
        <w:jc w:val="both"/>
      </w:pPr>
    </w:p>
    <w:p w:rsidR="000363CF" w:rsidRPr="00241793" w:rsidRDefault="000363CF" w:rsidP="000363CF">
      <w:pPr>
        <w:ind w:firstLine="709"/>
        <w:jc w:val="both"/>
        <w:rPr>
          <w:b/>
        </w:rPr>
      </w:pPr>
      <w:r>
        <w:rPr>
          <w:b/>
        </w:rPr>
        <w:t>5</w:t>
      </w:r>
      <w:r w:rsidRPr="00241793">
        <w:rPr>
          <w:b/>
        </w:rPr>
        <w:t>.</w:t>
      </w:r>
      <w:r>
        <w:rPr>
          <w:b/>
        </w:rPr>
        <w:t xml:space="preserve"> </w:t>
      </w:r>
      <w:r w:rsidRPr="00241793">
        <w:rPr>
          <w:b/>
        </w:rPr>
        <w:t xml:space="preserve">Комплексное проблемно-аналитическое задание </w:t>
      </w:r>
    </w:p>
    <w:p w:rsidR="000363CF" w:rsidRPr="00241793" w:rsidRDefault="000363CF" w:rsidP="000363CF">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0363CF" w:rsidRPr="00241793" w:rsidRDefault="000363CF" w:rsidP="000363CF">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0363CF" w:rsidRPr="00241793" w:rsidRDefault="000363CF" w:rsidP="000363CF">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0363CF" w:rsidRPr="00241793" w:rsidRDefault="000363CF" w:rsidP="000363CF">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0363CF" w:rsidRPr="00241793" w:rsidRDefault="000363CF" w:rsidP="000363CF">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0363CF" w:rsidRPr="00241793" w:rsidRDefault="000363CF" w:rsidP="000363CF">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0363CF" w:rsidRPr="00241793" w:rsidRDefault="000363CF" w:rsidP="000363CF">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0363CF" w:rsidRPr="00241793" w:rsidRDefault="000363CF" w:rsidP="000363C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363CF" w:rsidRPr="00241793" w:rsidRDefault="000363CF" w:rsidP="000363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0363CF" w:rsidRPr="00241793" w:rsidRDefault="000363CF" w:rsidP="000363CF">
      <w:pPr>
        <w:ind w:firstLine="709"/>
        <w:jc w:val="both"/>
      </w:pPr>
    </w:p>
    <w:p w:rsidR="000363CF" w:rsidRPr="00241793" w:rsidRDefault="000363CF" w:rsidP="000363CF">
      <w:pPr>
        <w:ind w:firstLine="709"/>
        <w:jc w:val="both"/>
      </w:pPr>
      <w:r>
        <w:rPr>
          <w:b/>
        </w:rPr>
        <w:t>6</w:t>
      </w:r>
      <w:r w:rsidRPr="00241793">
        <w:rPr>
          <w:b/>
        </w:rPr>
        <w:t>.</w:t>
      </w:r>
      <w:r>
        <w:rPr>
          <w:b/>
        </w:rPr>
        <w:t xml:space="preserve"> </w:t>
      </w:r>
      <w:r w:rsidRPr="00241793">
        <w:rPr>
          <w:b/>
        </w:rPr>
        <w:t>Исследовательский проект</w:t>
      </w:r>
    </w:p>
    <w:p w:rsidR="000363CF" w:rsidRPr="00241793" w:rsidRDefault="000363CF" w:rsidP="000363CF">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0363CF" w:rsidRPr="00241793" w:rsidRDefault="000363CF" w:rsidP="000363CF">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0363CF" w:rsidRPr="00241793" w:rsidRDefault="000363CF" w:rsidP="000363CF">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0363CF" w:rsidRPr="00241793" w:rsidRDefault="000363CF" w:rsidP="000363CF">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0363CF" w:rsidRPr="00241793" w:rsidRDefault="000363CF" w:rsidP="000363CF">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0363CF" w:rsidRPr="00241793" w:rsidRDefault="000363CF" w:rsidP="000363C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363CF" w:rsidRPr="00241793" w:rsidRDefault="000363CF" w:rsidP="000363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0363CF" w:rsidRPr="00241793" w:rsidRDefault="000363CF" w:rsidP="000363CF">
      <w:pPr>
        <w:ind w:firstLine="709"/>
        <w:jc w:val="both"/>
      </w:pPr>
    </w:p>
    <w:p w:rsidR="000363CF" w:rsidRPr="00241793" w:rsidRDefault="000363CF" w:rsidP="000363CF">
      <w:pPr>
        <w:ind w:firstLine="709"/>
        <w:jc w:val="both"/>
        <w:rPr>
          <w:bCs/>
          <w:spacing w:val="-4"/>
        </w:rPr>
      </w:pPr>
      <w:r>
        <w:rPr>
          <w:b/>
          <w:bCs/>
          <w:spacing w:val="-4"/>
        </w:rPr>
        <w:t>7</w:t>
      </w:r>
      <w:r w:rsidRPr="00241793">
        <w:rPr>
          <w:b/>
          <w:bCs/>
          <w:spacing w:val="-4"/>
        </w:rPr>
        <w:t>.</w:t>
      </w:r>
      <w:r>
        <w:rPr>
          <w:b/>
          <w:bCs/>
          <w:spacing w:val="-4"/>
        </w:rPr>
        <w:t xml:space="preserve"> </w:t>
      </w:r>
      <w:r w:rsidRPr="00241793">
        <w:rPr>
          <w:b/>
          <w:bCs/>
          <w:spacing w:val="-4"/>
        </w:rPr>
        <w:t>Информационный проект(презентация)</w:t>
      </w:r>
    </w:p>
    <w:p w:rsidR="000363CF" w:rsidRPr="00241793" w:rsidRDefault="000363CF" w:rsidP="000363CF">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363CF" w:rsidRPr="00241793" w:rsidRDefault="000363CF" w:rsidP="000363CF">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0363CF" w:rsidRPr="00241793" w:rsidRDefault="000363CF" w:rsidP="000363CF">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363CF" w:rsidRPr="00241793" w:rsidRDefault="000363CF" w:rsidP="000363CF">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363CF" w:rsidRPr="00241793" w:rsidRDefault="000363CF" w:rsidP="000363CF">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363CF" w:rsidRPr="00241793" w:rsidRDefault="000363CF" w:rsidP="000363C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363CF" w:rsidRPr="00241793" w:rsidRDefault="000363CF" w:rsidP="000363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363CF" w:rsidRPr="00241793" w:rsidRDefault="000363CF" w:rsidP="000363CF">
      <w:pPr>
        <w:ind w:firstLine="709"/>
        <w:jc w:val="both"/>
      </w:pPr>
    </w:p>
    <w:p w:rsidR="000363CF" w:rsidRPr="00241793" w:rsidRDefault="000363CF" w:rsidP="000363CF">
      <w:pPr>
        <w:ind w:firstLine="709"/>
        <w:jc w:val="both"/>
      </w:pPr>
      <w:r>
        <w:rPr>
          <w:b/>
        </w:rPr>
        <w:t>8</w:t>
      </w:r>
      <w:r w:rsidRPr="00241793">
        <w:rPr>
          <w:b/>
        </w:rPr>
        <w:t>. Дискуссионные процедуры</w:t>
      </w:r>
    </w:p>
    <w:p w:rsidR="000363CF" w:rsidRPr="00241793" w:rsidRDefault="000363CF" w:rsidP="000363CF">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0363CF" w:rsidRPr="00241793" w:rsidRDefault="000363CF" w:rsidP="000363CF">
      <w:pPr>
        <w:ind w:firstLine="709"/>
        <w:jc w:val="both"/>
      </w:pPr>
      <w:r w:rsidRPr="00241793">
        <w:t>Дискуссионные процедуры могут быть использованы для того, чтобы студенты:</w:t>
      </w:r>
    </w:p>
    <w:p w:rsidR="000363CF" w:rsidRPr="00241793" w:rsidRDefault="000363CF" w:rsidP="000363CF">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0363CF" w:rsidRPr="00241793" w:rsidRDefault="000363CF" w:rsidP="000363CF">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0363CF" w:rsidRPr="00241793" w:rsidRDefault="000363CF" w:rsidP="000363CF">
      <w:pPr>
        <w:ind w:firstLine="709"/>
        <w:jc w:val="both"/>
      </w:pPr>
      <w:r w:rsidRPr="00241793">
        <w:t>– смогли согласовать свою позицию или действия относительно обсуждаемой проблемы.</w:t>
      </w:r>
    </w:p>
    <w:p w:rsidR="000363CF" w:rsidRPr="00241793" w:rsidRDefault="000363CF" w:rsidP="000363CF">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w:t>
      </w:r>
      <w:r w:rsidRPr="00241793">
        <w:lastRenderedPageBreak/>
        <w:t xml:space="preserve">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363CF" w:rsidRPr="00241793" w:rsidRDefault="000363CF" w:rsidP="000363CF">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0363CF" w:rsidRPr="00241793" w:rsidRDefault="000363CF" w:rsidP="000363CF">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363CF" w:rsidRPr="00241793" w:rsidRDefault="000363CF" w:rsidP="000363C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363CF" w:rsidRDefault="000363CF" w:rsidP="000363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0363CF" w:rsidRDefault="000363CF" w:rsidP="000363CF">
      <w:pPr>
        <w:tabs>
          <w:tab w:val="left" w:pos="851"/>
        </w:tabs>
        <w:ind w:firstLine="709"/>
        <w:jc w:val="both"/>
      </w:pPr>
    </w:p>
    <w:p w:rsidR="000363CF" w:rsidRDefault="000363CF" w:rsidP="000363CF">
      <w:pPr>
        <w:tabs>
          <w:tab w:val="left" w:pos="851"/>
        </w:tabs>
        <w:ind w:firstLine="709"/>
        <w:jc w:val="both"/>
        <w:rPr>
          <w:b/>
        </w:rPr>
      </w:pPr>
      <w:r w:rsidRPr="00E77251">
        <w:rPr>
          <w:b/>
        </w:rPr>
        <w:t>9.</w:t>
      </w:r>
      <w:r>
        <w:rPr>
          <w:b/>
        </w:rPr>
        <w:t xml:space="preserve"> </w:t>
      </w:r>
      <w:r w:rsidRPr="00E77251">
        <w:rPr>
          <w:b/>
        </w:rPr>
        <w:t>Тестирование</w:t>
      </w:r>
    </w:p>
    <w:p w:rsidR="000363CF" w:rsidRPr="000A4ACE" w:rsidRDefault="000363CF" w:rsidP="000363CF">
      <w:pPr>
        <w:tabs>
          <w:tab w:val="left" w:pos="851"/>
        </w:tabs>
        <w:ind w:firstLine="709"/>
        <w:jc w:val="both"/>
      </w:pPr>
      <w:r>
        <w:t xml:space="preserve">Является одним из средств контроля знаний обучающихся по дисциплине. </w:t>
      </w:r>
    </w:p>
    <w:p w:rsidR="000363CF" w:rsidRPr="00B12478" w:rsidRDefault="000363CF" w:rsidP="000363CF">
      <w:pPr>
        <w:ind w:firstLine="709"/>
      </w:pPr>
      <w:r>
        <w:rPr>
          <w:i/>
        </w:rPr>
        <w:t xml:space="preserve">Критерии оценивания – </w:t>
      </w:r>
      <w:r w:rsidRPr="00B12478">
        <w:t>правильный ответ на вопрос</w:t>
      </w:r>
    </w:p>
    <w:p w:rsidR="000363CF" w:rsidRPr="00241793" w:rsidRDefault="000363CF" w:rsidP="000363CF">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0363CF" w:rsidRPr="00241793" w:rsidRDefault="000363CF" w:rsidP="000363CF">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0363CF" w:rsidRPr="00241793" w:rsidRDefault="000363CF" w:rsidP="000363CF">
      <w:pPr>
        <w:ind w:firstLine="709"/>
        <w:jc w:val="both"/>
      </w:pPr>
      <w:r w:rsidRPr="00241793">
        <w:t xml:space="preserve">Оценка </w:t>
      </w:r>
      <w:r w:rsidRPr="00241793">
        <w:rPr>
          <w:i/>
        </w:rPr>
        <w:t>«удовлетворительно»</w:t>
      </w:r>
      <w:r>
        <w:rPr>
          <w:i/>
        </w:rPr>
        <w:t xml:space="preserve"> </w:t>
      </w:r>
      <w:r w:rsidRPr="00241793">
        <w:t xml:space="preserve">ставится в случае, </w:t>
      </w:r>
      <w:r>
        <w:t>если правильно выполнено 50-69% заданий</w:t>
      </w:r>
    </w:p>
    <w:p w:rsidR="000363CF" w:rsidRPr="00241793" w:rsidRDefault="000363CF" w:rsidP="000363CF">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0363CF" w:rsidRDefault="000363CF" w:rsidP="000363CF">
      <w:pPr>
        <w:tabs>
          <w:tab w:val="left" w:pos="851"/>
        </w:tabs>
        <w:ind w:firstLine="709"/>
        <w:jc w:val="both"/>
        <w:rPr>
          <w:i/>
        </w:rPr>
      </w:pPr>
    </w:p>
    <w:p w:rsidR="000363CF" w:rsidRPr="00241793" w:rsidRDefault="000363CF" w:rsidP="000363CF">
      <w:pPr>
        <w:pStyle w:val="aa"/>
        <w:ind w:firstLine="709"/>
        <w:jc w:val="both"/>
        <w:rPr>
          <w:b/>
          <w:sz w:val="24"/>
          <w:szCs w:val="24"/>
        </w:rPr>
      </w:pPr>
      <w:r w:rsidRPr="00241793">
        <w:rPr>
          <w:b/>
          <w:sz w:val="24"/>
          <w:szCs w:val="24"/>
        </w:rPr>
        <w:t>1</w:t>
      </w:r>
      <w:r>
        <w:rPr>
          <w:b/>
          <w:sz w:val="24"/>
          <w:szCs w:val="24"/>
        </w:rPr>
        <w:t>0</w:t>
      </w:r>
      <w:r w:rsidRPr="00241793">
        <w:rPr>
          <w:b/>
          <w:sz w:val="24"/>
          <w:szCs w:val="24"/>
        </w:rPr>
        <w:t>.</w:t>
      </w:r>
      <w:r>
        <w:rPr>
          <w:b/>
          <w:sz w:val="24"/>
          <w:szCs w:val="24"/>
        </w:rPr>
        <w:t xml:space="preserve"> </w:t>
      </w:r>
      <w:r w:rsidRPr="00241793">
        <w:rPr>
          <w:b/>
          <w:sz w:val="24"/>
          <w:szCs w:val="24"/>
        </w:rPr>
        <w:t>Требование</w:t>
      </w:r>
      <w:r>
        <w:rPr>
          <w:b/>
          <w:sz w:val="24"/>
          <w:szCs w:val="24"/>
        </w:rPr>
        <w:t xml:space="preserve"> к письменному опросу (контрольной работе)</w:t>
      </w:r>
    </w:p>
    <w:p w:rsidR="000363CF" w:rsidRPr="00241793" w:rsidRDefault="000363CF" w:rsidP="000363CF">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0363CF" w:rsidRPr="00241793" w:rsidRDefault="000363CF" w:rsidP="000363CF">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0363CF" w:rsidRPr="00241793" w:rsidRDefault="000363CF" w:rsidP="000363CF">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0363CF" w:rsidRPr="00241793" w:rsidRDefault="000363CF" w:rsidP="000363CF">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0363CF" w:rsidRDefault="000363CF" w:rsidP="000363CF">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363CF" w:rsidRPr="00241793" w:rsidRDefault="000363CF" w:rsidP="000363CF">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0363CF">
      <w:pPr>
        <w:pStyle w:val="a9"/>
        <w:numPr>
          <w:ilvl w:val="0"/>
          <w:numId w:val="47"/>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773DBC" w:rsidRDefault="005072A6" w:rsidP="009F3E1E">
      <w:pPr>
        <w:pStyle w:val="a9"/>
        <w:rPr>
          <w:i/>
        </w:rPr>
      </w:pPr>
      <w:r w:rsidRPr="00773DBC">
        <w:rPr>
          <w:i/>
        </w:rPr>
        <w:t xml:space="preserve">        </w:t>
      </w:r>
      <w:r w:rsidR="002A294F" w:rsidRPr="00773DBC">
        <w:rPr>
          <w:i/>
        </w:rPr>
        <w:t xml:space="preserve">  </w:t>
      </w:r>
      <w:r w:rsidR="009F3E1E" w:rsidRPr="00773DBC">
        <w:rPr>
          <w:i/>
        </w:rPr>
        <w:t>7.1 Основная учебная литература:</w:t>
      </w:r>
    </w:p>
    <w:p w:rsidR="00FF1D22" w:rsidRDefault="00847297" w:rsidP="00467BEC">
      <w:pPr>
        <w:ind w:firstLine="708"/>
      </w:pPr>
      <w:r>
        <w:t>1.</w:t>
      </w:r>
      <w:r w:rsidR="00467BEC">
        <w:t xml:space="preserve">С.Д. Ильенкова. Управление качеством. М.: ЮНИТИ-ДАНА. 2013. – 287 с. </w:t>
      </w:r>
      <w:r w:rsidR="00467BEC" w:rsidRPr="00467BEC">
        <w:t>[</w:t>
      </w:r>
      <w:r w:rsidR="00467BEC">
        <w:t>Электронный ресурс</w:t>
      </w:r>
      <w:r w:rsidR="00467BEC" w:rsidRPr="00467BEC">
        <w:t>]</w:t>
      </w:r>
      <w:r w:rsidR="00467BEC">
        <w:t>:</w:t>
      </w:r>
      <w:r>
        <w:t xml:space="preserve"> </w:t>
      </w:r>
      <w:r w:rsidR="00467BEC" w:rsidRPr="00467BEC">
        <w:t>учебник для студентов вузов</w:t>
      </w:r>
      <w:r w:rsidR="00467BEC">
        <w:t>, обучающихся по специальностям экономики и управления</w:t>
      </w:r>
      <w:r w:rsidR="00467BEC" w:rsidRPr="00467BEC">
        <w:t>/</w:t>
      </w:r>
      <w:r w:rsidR="00467BEC">
        <w:t xml:space="preserve"> С. Д. Ильенкова </w:t>
      </w:r>
      <w:r w:rsidR="00467BEC" w:rsidRPr="00467BEC">
        <w:t>[</w:t>
      </w:r>
      <w:r w:rsidR="00467BEC">
        <w:t>и др.</w:t>
      </w:r>
      <w:r w:rsidR="00467BEC" w:rsidRPr="00467BEC">
        <w:t>]</w:t>
      </w:r>
      <w:r w:rsidR="00467BEC">
        <w:t xml:space="preserve">. – </w:t>
      </w:r>
      <w:r w:rsidR="00467BEC" w:rsidRPr="00467BEC">
        <w:t>Электрон. текстовые данные.</w:t>
      </w:r>
      <w:r w:rsidR="00467BEC">
        <w:t xml:space="preserve"> </w:t>
      </w:r>
      <w:r w:rsidR="00467BEC" w:rsidRPr="00467BEC">
        <w:t xml:space="preserve">Режим </w:t>
      </w:r>
      <w:r w:rsidR="00467BEC" w:rsidRPr="00467BEC">
        <w:lastRenderedPageBreak/>
        <w:t>доступа: http://www.iprbookshop.ru/2</w:t>
      </w:r>
      <w:r w:rsidR="00467BEC">
        <w:t>1008</w:t>
      </w:r>
      <w:r w:rsidR="00467BEC" w:rsidRPr="00467BEC">
        <w:t>.— ЭБС «IPRbooks», по паролю</w:t>
      </w:r>
    </w:p>
    <w:p w:rsidR="00847297" w:rsidRPr="001571A6" w:rsidRDefault="00847297" w:rsidP="00FF1D22"/>
    <w:p w:rsidR="00D8553E" w:rsidRPr="00D8553E" w:rsidRDefault="00847297" w:rsidP="00847297">
      <w:pPr>
        <w:ind w:firstLine="708"/>
        <w:jc w:val="both"/>
      </w:pPr>
      <w:r>
        <w:t>2.</w:t>
      </w:r>
      <w:r w:rsidR="00D8553E">
        <w:t xml:space="preserve">В.А. Деева. Управление качеством. М.: Юриспруденция. 2012. – 102 с. </w:t>
      </w:r>
      <w:r w:rsidR="00D8553E" w:rsidRPr="00D8553E">
        <w:t>[Электронный ресурс]: учебное пособие/</w:t>
      </w:r>
      <w:r w:rsidR="00D8553E">
        <w:t xml:space="preserve"> Деева В.А., Кобиашвили Н.А., Кобулов Б.А.</w:t>
      </w:r>
      <w:r w:rsidR="00D8553E" w:rsidRPr="00D8553E">
        <w:t xml:space="preserve"> .— Электрон. текстовые данные. Режим доступа</w:t>
      </w:r>
      <w:r w:rsidR="00D8553E">
        <w:t>: http://www.iprbookshop.ru/8057</w:t>
      </w:r>
      <w:r w:rsidR="00D8553E" w:rsidRPr="00D8553E">
        <w:t>.— ЭБС «IPRbooks», по паролю</w:t>
      </w:r>
      <w:r w:rsidR="00D8553E">
        <w:t xml:space="preserve"> </w:t>
      </w:r>
    </w:p>
    <w:p w:rsidR="002A294F" w:rsidRDefault="002A294F" w:rsidP="00847297">
      <w:pPr>
        <w:tabs>
          <w:tab w:val="left" w:pos="1560"/>
        </w:tabs>
      </w:pPr>
    </w:p>
    <w:p w:rsidR="00847297" w:rsidRPr="00773DBC" w:rsidRDefault="00847297" w:rsidP="005072A6">
      <w:pPr>
        <w:pStyle w:val="a9"/>
        <w:tabs>
          <w:tab w:val="left" w:pos="1560"/>
        </w:tabs>
        <w:ind w:left="567" w:firstLine="709"/>
      </w:pPr>
    </w:p>
    <w:p w:rsidR="009F3E1E" w:rsidRDefault="009F3E1E" w:rsidP="005072A6">
      <w:pPr>
        <w:pStyle w:val="a9"/>
        <w:tabs>
          <w:tab w:val="left" w:pos="1560"/>
        </w:tabs>
        <w:ind w:left="567" w:firstLine="709"/>
        <w:rPr>
          <w:i/>
        </w:rPr>
      </w:pPr>
      <w:r w:rsidRPr="00773DBC">
        <w:rPr>
          <w:i/>
        </w:rPr>
        <w:t>7.2 Дополнительная учебная литература:</w:t>
      </w:r>
    </w:p>
    <w:p w:rsidR="00847297" w:rsidRDefault="00847297" w:rsidP="00847297">
      <w:pPr>
        <w:tabs>
          <w:tab w:val="left" w:pos="1560"/>
        </w:tabs>
      </w:pPr>
      <w:r>
        <w:t>1.</w:t>
      </w:r>
      <w:r w:rsidR="00B07F2D">
        <w:t xml:space="preserve">В.И. Даниляк. Человеческий фактор в управлении качеством. Инновационный подход к управлению эргономичностью. М.: Логос. 2013. – 336 с. </w:t>
      </w:r>
      <w:r w:rsidR="00B07F2D" w:rsidRPr="00B07F2D">
        <w:t>[Электронный ресурс]: учебное пособие/</w:t>
      </w:r>
      <w:r w:rsidR="005E163E">
        <w:t xml:space="preserve"> Даниляк В.И. </w:t>
      </w:r>
      <w:r w:rsidR="00B07F2D" w:rsidRPr="00B07F2D">
        <w:t>– Электрон. т</w:t>
      </w:r>
      <w:r w:rsidR="00B07F2D">
        <w:t xml:space="preserve">екстовые данные. Режим доступа: </w:t>
      </w:r>
      <w:r w:rsidR="00B07F2D" w:rsidRPr="00B07F2D">
        <w:t>http://www.iprbookshop.ru/</w:t>
      </w:r>
      <w:r w:rsidR="00B07F2D">
        <w:t>9279</w:t>
      </w:r>
      <w:r w:rsidR="00B07F2D" w:rsidRPr="00B07F2D">
        <w:t>.— ЭБС «IPRbooks», по паролю</w:t>
      </w:r>
    </w:p>
    <w:p w:rsidR="00847297" w:rsidRPr="005E163E" w:rsidRDefault="00847297" w:rsidP="00847297">
      <w:pPr>
        <w:tabs>
          <w:tab w:val="left" w:pos="1560"/>
        </w:tabs>
      </w:pPr>
      <w:r>
        <w:t>2.</w:t>
      </w:r>
      <w:r w:rsidR="005E163E">
        <w:t xml:space="preserve">В.Н. Азаров. Всеобщее управление качеством. М: Учебно-методический центр по образованию на железнодорожном транспорте. 2013. – 572 с. </w:t>
      </w:r>
      <w:r w:rsidR="005E163E" w:rsidRPr="005E163E">
        <w:t>[Электронный ресурс]: учебник/</w:t>
      </w:r>
      <w:r w:rsidR="005E163E">
        <w:t xml:space="preserve"> В.Н. Азаров </w:t>
      </w:r>
      <w:r w:rsidR="005E163E" w:rsidRPr="005E163E">
        <w:t>[</w:t>
      </w:r>
      <w:r w:rsidR="005E163E">
        <w:t>и др.</w:t>
      </w:r>
      <w:r w:rsidR="005E163E" w:rsidRPr="005E163E">
        <w:t xml:space="preserve">]. – Электрон. текстовые данные. Режим доступа: </w:t>
      </w:r>
      <w:r w:rsidR="005E163E" w:rsidRPr="005E163E">
        <w:rPr>
          <w:lang w:val="en-US"/>
        </w:rPr>
        <w:t>http</w:t>
      </w:r>
      <w:r w:rsidR="005E163E" w:rsidRPr="005E163E">
        <w:t>://</w:t>
      </w:r>
      <w:r w:rsidR="005E163E" w:rsidRPr="005E163E">
        <w:rPr>
          <w:lang w:val="en-US"/>
        </w:rPr>
        <w:t>www</w:t>
      </w:r>
      <w:r w:rsidR="005E163E" w:rsidRPr="005E163E">
        <w:t>.</w:t>
      </w:r>
      <w:r w:rsidR="005E163E" w:rsidRPr="005E163E">
        <w:rPr>
          <w:lang w:val="en-US"/>
        </w:rPr>
        <w:t>iprbookshop</w:t>
      </w:r>
      <w:r w:rsidR="005E163E" w:rsidRPr="005E163E">
        <w:t>.</w:t>
      </w:r>
      <w:r w:rsidR="005E163E" w:rsidRPr="005E163E">
        <w:rPr>
          <w:lang w:val="en-US"/>
        </w:rPr>
        <w:t>ru</w:t>
      </w:r>
      <w:r w:rsidR="005E163E">
        <w:t>/16183</w:t>
      </w:r>
      <w:r w:rsidR="005E163E" w:rsidRPr="005E163E">
        <w:t>.— ЭБС «</w:t>
      </w:r>
      <w:r w:rsidR="005E163E" w:rsidRPr="005E163E">
        <w:rPr>
          <w:lang w:val="en-US"/>
        </w:rPr>
        <w:t>IPRbooks</w:t>
      </w:r>
      <w:r w:rsidR="005E163E" w:rsidRPr="005E163E">
        <w:t>», по паролю</w:t>
      </w:r>
      <w:r w:rsidR="005E163E">
        <w:t xml:space="preserve"> </w:t>
      </w:r>
    </w:p>
    <w:p w:rsidR="00847297" w:rsidRDefault="00847297" w:rsidP="00847297">
      <w:pPr>
        <w:tabs>
          <w:tab w:val="left" w:pos="1560"/>
        </w:tabs>
      </w:pPr>
      <w:r>
        <w:t>3.</w:t>
      </w:r>
      <w:r w:rsidR="005E163E">
        <w:t xml:space="preserve">А.Л. Воробьёв. Планирование и организация эксперимента в управлении качеством. Оренбург: Оренбургский государственный университет, ЭБС АСВ. 2014. –344 с. </w:t>
      </w:r>
      <w:r w:rsidR="005E163E" w:rsidRPr="005E163E">
        <w:t>[Электронный ресурс]: учебное пособие/</w:t>
      </w:r>
      <w:r w:rsidR="005E163E">
        <w:t xml:space="preserve"> Воробьёв А. Л., Любимов И. И., Косых Д. А. – </w:t>
      </w:r>
      <w:r w:rsidR="005E163E" w:rsidRPr="005E163E">
        <w:t>Электрон. текстовые данные. Режим доступа</w:t>
      </w:r>
      <w:r w:rsidR="005E163E">
        <w:t>: http://www.iprbookshop.ru/33648</w:t>
      </w:r>
      <w:r w:rsidR="005E163E" w:rsidRPr="005E163E">
        <w:t>.— ЭБС «IPRbooks», по паролю</w:t>
      </w:r>
    </w:p>
    <w:p w:rsidR="00847297" w:rsidRPr="00B6281E" w:rsidRDefault="00847297" w:rsidP="00847297">
      <w:pPr>
        <w:tabs>
          <w:tab w:val="left" w:pos="1560"/>
        </w:tabs>
      </w:pPr>
      <w:r>
        <w:t>4.</w:t>
      </w:r>
      <w:r w:rsidR="005E163E">
        <w:t xml:space="preserve">В.Е. Гордиенко. Статистические методы управления качеством. Часть </w:t>
      </w:r>
      <w:r w:rsidR="005E163E">
        <w:rPr>
          <w:lang w:val="en-US"/>
        </w:rPr>
        <w:t>VII</w:t>
      </w:r>
      <w:r w:rsidR="005E163E">
        <w:t xml:space="preserve">. Лабораторный практикум. </w:t>
      </w:r>
      <w:r w:rsidR="00B6281E">
        <w:t xml:space="preserve">Спб.: Санкт-Петербургский государственный архитектурно-строительный университет, ЭБС АСВ. 2015. – 77 с. </w:t>
      </w:r>
      <w:r w:rsidR="00B6281E" w:rsidRPr="00B6281E">
        <w:t>[Электронный ресурс]:</w:t>
      </w:r>
      <w:r w:rsidR="00B6281E">
        <w:t xml:space="preserve"> лабораторный практикум</w:t>
      </w:r>
      <w:r w:rsidR="00B6281E" w:rsidRPr="00B6281E">
        <w:t>/</w:t>
      </w:r>
      <w:r w:rsidR="00B6281E">
        <w:t xml:space="preserve"> В. Е. Гордиенко </w:t>
      </w:r>
      <w:r w:rsidR="00B6281E" w:rsidRPr="00B6281E">
        <w:t>[</w:t>
      </w:r>
      <w:r w:rsidR="00B6281E">
        <w:t>и др.</w:t>
      </w:r>
      <w:r w:rsidR="00B6281E" w:rsidRPr="00B6281E">
        <w:t>]</w:t>
      </w:r>
      <w:r w:rsidR="00B6281E">
        <w:t xml:space="preserve">. </w:t>
      </w:r>
      <w:r w:rsidR="00B6281E" w:rsidRPr="00B6281E">
        <w:t>– Электрон. текстовые данные. Режим доступа</w:t>
      </w:r>
      <w:r w:rsidR="00B6281E">
        <w:t>: http://www.iprbookshop.ru/49967</w:t>
      </w:r>
      <w:r w:rsidR="00B6281E" w:rsidRPr="00B6281E">
        <w:t>.— ЭБС «IPRbooks», по паролю</w:t>
      </w:r>
    </w:p>
    <w:p w:rsidR="00847297" w:rsidRPr="00B6281E" w:rsidRDefault="00847297" w:rsidP="00847297">
      <w:pPr>
        <w:tabs>
          <w:tab w:val="left" w:pos="1560"/>
        </w:tabs>
      </w:pPr>
      <w:r>
        <w:t>5.</w:t>
      </w:r>
      <w:r w:rsidR="00B6281E">
        <w:t xml:space="preserve">Л.И. Назина. Статистические методы контроля и управления качеством. Курсовое проектирование. Воронеж.: Воронежский государственный университет инженерных технологий. 2015. – 52 с. </w:t>
      </w:r>
      <w:r w:rsidR="00B6281E" w:rsidRPr="00B6281E">
        <w:t>[Электронный ресурс]:</w:t>
      </w:r>
      <w:r w:rsidR="00B6281E">
        <w:t xml:space="preserve"> курсовое проектирование</w:t>
      </w:r>
      <w:r w:rsidR="00B6281E" w:rsidRPr="00B6281E">
        <w:t>/</w:t>
      </w:r>
      <w:r w:rsidR="00B6281E">
        <w:t xml:space="preserve"> Назина Л.И., Попов Г.В., Кульнева Н.Г. </w:t>
      </w:r>
      <w:r w:rsidR="00B6281E" w:rsidRPr="00B6281E">
        <w:t>– Электрон. текстовые данные. Режим доступа: http:</w:t>
      </w:r>
      <w:r w:rsidR="00B6281E">
        <w:t>//www.iprbookshop.ru/50643</w:t>
      </w:r>
      <w:r w:rsidR="00B6281E" w:rsidRPr="00B6281E">
        <w:t>.— ЭБС «IPRbooks», по паролю</w:t>
      </w:r>
    </w:p>
    <w:p w:rsidR="00B6281E" w:rsidRDefault="00B6281E" w:rsidP="009B77B4">
      <w:pPr>
        <w:tabs>
          <w:tab w:val="left" w:pos="1701"/>
        </w:tabs>
        <w:ind w:left="851" w:firstLine="490"/>
        <w:rPr>
          <w:i/>
        </w:rPr>
      </w:pPr>
    </w:p>
    <w:p w:rsidR="009B77B4" w:rsidRDefault="009B77B4" w:rsidP="009B77B4">
      <w:pPr>
        <w:tabs>
          <w:tab w:val="left" w:pos="1701"/>
        </w:tabs>
        <w:ind w:left="851" w:firstLine="490"/>
        <w:rPr>
          <w:i/>
        </w:rPr>
      </w:pPr>
      <w:r>
        <w:rPr>
          <w:i/>
        </w:rPr>
        <w:t>7.3.Периодиче</w:t>
      </w:r>
      <w:r w:rsidR="00D8553E">
        <w:rPr>
          <w:i/>
        </w:rPr>
        <w:t>с</w:t>
      </w:r>
      <w:r>
        <w:rPr>
          <w:i/>
        </w:rPr>
        <w:t>кие издания</w:t>
      </w:r>
    </w:p>
    <w:p w:rsidR="009B77B4" w:rsidRDefault="009B77B4" w:rsidP="009B77B4">
      <w:pPr>
        <w:tabs>
          <w:tab w:val="left" w:pos="1701"/>
        </w:tabs>
        <w:ind w:left="851" w:firstLine="490"/>
        <w:rPr>
          <w:i/>
        </w:rPr>
      </w:pPr>
    </w:p>
    <w:p w:rsidR="009B77B4" w:rsidRDefault="009B77B4" w:rsidP="00D969AA">
      <w:pPr>
        <w:tabs>
          <w:tab w:val="left" w:pos="1701"/>
        </w:tabs>
        <w:jc w:val="both"/>
      </w:pPr>
      <w:r>
        <w:t>1.</w:t>
      </w:r>
      <w:r w:rsidR="00D969AA">
        <w:t>Проблемы теории и практики управления. – М.: ЛЕНАНД, 2016. – 144 с.</w:t>
      </w:r>
    </w:p>
    <w:p w:rsidR="009B77B4" w:rsidRDefault="009B77B4" w:rsidP="00D969AA">
      <w:pPr>
        <w:tabs>
          <w:tab w:val="left" w:pos="1701"/>
        </w:tabs>
        <w:jc w:val="both"/>
      </w:pPr>
      <w:r>
        <w:t>2.</w:t>
      </w:r>
      <w:r w:rsidR="00467BEC">
        <w:t>Экономика и современный менеджмент: теория и практика. – Новосибирск.: СибАК, 2011-2016 .</w:t>
      </w:r>
    </w:p>
    <w:p w:rsidR="00BE3F9F" w:rsidRPr="00773DBC" w:rsidRDefault="00BE3F9F" w:rsidP="002A294F">
      <w:pPr>
        <w:tabs>
          <w:tab w:val="left" w:pos="1701"/>
        </w:tabs>
        <w:ind w:left="851" w:firstLine="490"/>
      </w:pPr>
    </w:p>
    <w:p w:rsidR="001012D2" w:rsidRDefault="009F3E1E" w:rsidP="000363CF">
      <w:pPr>
        <w:pStyle w:val="a9"/>
        <w:numPr>
          <w:ilvl w:val="0"/>
          <w:numId w:val="47"/>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2A7AFC" w:rsidRDefault="00344E00" w:rsidP="000F1B6F">
      <w:pPr>
        <w:pStyle w:val="a9"/>
        <w:numPr>
          <w:ilvl w:val="0"/>
          <w:numId w:val="4"/>
        </w:numPr>
      </w:pPr>
      <w:r w:rsidRPr="002A7AFC">
        <w:rPr>
          <w:shd w:val="clear" w:color="auto" w:fill="FFFFFF"/>
        </w:rPr>
        <w:t>www.iprbookshop.ru</w:t>
      </w:r>
      <w:r w:rsidRPr="002A7AFC">
        <w:t xml:space="preserve"> </w:t>
      </w:r>
    </w:p>
    <w:p w:rsidR="00A80F07" w:rsidRPr="00773DBC" w:rsidRDefault="00A80F07" w:rsidP="000F1B6F">
      <w:pPr>
        <w:pStyle w:val="a9"/>
        <w:numPr>
          <w:ilvl w:val="0"/>
          <w:numId w:val="4"/>
        </w:numPr>
      </w:pPr>
      <w:r w:rsidRPr="00773DBC">
        <w:t>www.zipsites.ru –</w:t>
      </w:r>
      <w:r w:rsidR="00BD11A4" w:rsidRPr="00773DBC">
        <w:t xml:space="preserve"> </w:t>
      </w:r>
      <w:r w:rsidRPr="00773DBC">
        <w:t>бесплатная электронная Интернет библиотека.</w:t>
      </w:r>
    </w:p>
    <w:p w:rsidR="00401415" w:rsidRDefault="0041595A" w:rsidP="000F1B6F">
      <w:pPr>
        <w:pStyle w:val="a9"/>
        <w:numPr>
          <w:ilvl w:val="0"/>
          <w:numId w:val="4"/>
        </w:numPr>
      </w:pPr>
      <w:r>
        <w:t>www.elibrar</w:t>
      </w:r>
      <w:r>
        <w:rPr>
          <w:lang w:val="en-US"/>
        </w:rPr>
        <w:t>y</w:t>
      </w:r>
      <w:r w:rsidR="00A80F07" w:rsidRPr="00773DBC">
        <w:t>.ru</w:t>
      </w:r>
      <w:r w:rsidR="00BD11A4" w:rsidRPr="00773DBC">
        <w:t xml:space="preserve"> – </w:t>
      </w:r>
      <w:r w:rsidR="00A80F07" w:rsidRPr="00773DBC">
        <w:t>бесплатная электронная Интернет библиотека.</w:t>
      </w:r>
    </w:p>
    <w:p w:rsidR="00A80F07" w:rsidRPr="00773DBC" w:rsidRDefault="00401415" w:rsidP="00401415">
      <w:pPr>
        <w:pStyle w:val="a9"/>
        <w:numPr>
          <w:ilvl w:val="0"/>
          <w:numId w:val="4"/>
        </w:numPr>
      </w:pPr>
      <w:r w:rsidRPr="00401415">
        <w:t>www.twirpx.com – библиотека материалов по широкому кругу дисциплин</w:t>
      </w:r>
      <w:r w:rsidR="00A80F07" w:rsidRPr="00773DBC">
        <w:t xml:space="preserve"> </w:t>
      </w:r>
    </w:p>
    <w:p w:rsidR="00304207" w:rsidRDefault="0041595A" w:rsidP="000F1B6F">
      <w:pPr>
        <w:pStyle w:val="a9"/>
        <w:numPr>
          <w:ilvl w:val="0"/>
          <w:numId w:val="4"/>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861244" w:rsidP="000F1B6F">
      <w:pPr>
        <w:pStyle w:val="a9"/>
        <w:numPr>
          <w:ilvl w:val="0"/>
          <w:numId w:val="4"/>
        </w:numPr>
      </w:pPr>
      <w:r>
        <w:t>КонсультантПлюс</w:t>
      </w:r>
      <w:r w:rsidR="00BD11A4" w:rsidRPr="00773DBC">
        <w:t xml:space="preserve"> </w:t>
      </w:r>
    </w:p>
    <w:p w:rsidR="009F3E1E" w:rsidRPr="00773DBC" w:rsidRDefault="009F3E1E" w:rsidP="009F3E1E">
      <w:pPr>
        <w:pStyle w:val="a9"/>
        <w:rPr>
          <w:b/>
          <w:i/>
        </w:rPr>
      </w:pPr>
    </w:p>
    <w:p w:rsidR="00414FBA" w:rsidRPr="00773DBC" w:rsidRDefault="00C275E1" w:rsidP="000363CF">
      <w:pPr>
        <w:pStyle w:val="a9"/>
        <w:numPr>
          <w:ilvl w:val="0"/>
          <w:numId w:val="47"/>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lastRenderedPageBreak/>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3B153D">
      <w:pPr>
        <w:pStyle w:val="ConsPlusNormal"/>
        <w:widowControl/>
        <w:numPr>
          <w:ilvl w:val="0"/>
          <w:numId w:val="30"/>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3B153D">
      <w:pPr>
        <w:pStyle w:val="ConsPlusNormal"/>
        <w:widowControl/>
        <w:numPr>
          <w:ilvl w:val="0"/>
          <w:numId w:val="30"/>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t xml:space="preserve">  </w:t>
      </w:r>
      <w:r w:rsidR="009B77B4">
        <w:t>(проекты)</w:t>
      </w:r>
      <w:r>
        <w:t xml:space="preserve"> </w:t>
      </w:r>
      <w:r w:rsidRPr="00324CFB">
        <w:t xml:space="preserve"> с использованием рекомендуемой основной и дополнительной литературы и сдать рефер</w:t>
      </w:r>
      <w:r>
        <w:t xml:space="preserve">аты для проверки преподавателю. Важным составляющим </w:t>
      </w:r>
      <w:r w:rsidRPr="00324CFB">
        <w:t xml:space="preserve"> </w:t>
      </w:r>
      <w:r>
        <w:t>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w:t>
      </w:r>
      <w:r w:rsidR="00250D14">
        <w:rPr>
          <w:sz w:val="24"/>
          <w:szCs w:val="24"/>
        </w:rPr>
        <w:t xml:space="preserve">(зачета) </w:t>
      </w:r>
      <w:r w:rsidRPr="00324CFB">
        <w:rPr>
          <w:sz w:val="24"/>
          <w:szCs w:val="24"/>
        </w:rPr>
        <w:t>рекомендуется соблюдать следующие правила:</w:t>
      </w:r>
    </w:p>
    <w:p w:rsidR="003B153D" w:rsidRPr="00324CFB" w:rsidRDefault="003B153D" w:rsidP="003B153D">
      <w:pPr>
        <w:pStyle w:val="ConsPlusNormal"/>
        <w:widowControl/>
        <w:numPr>
          <w:ilvl w:val="0"/>
          <w:numId w:val="31"/>
        </w:numPr>
        <w:adjustRightInd w:val="0"/>
        <w:jc w:val="both"/>
        <w:rPr>
          <w:sz w:val="24"/>
          <w:szCs w:val="24"/>
        </w:rPr>
      </w:pPr>
      <w:r>
        <w:rPr>
          <w:sz w:val="24"/>
          <w:szCs w:val="24"/>
        </w:rPr>
        <w:t>Подготовка к</w:t>
      </w:r>
      <w:r w:rsidRPr="00324CFB">
        <w:rPr>
          <w:sz w:val="24"/>
          <w:szCs w:val="24"/>
        </w:rPr>
        <w:t xml:space="preserve"> экзамену</w:t>
      </w:r>
      <w:r w:rsidR="00250D14">
        <w:rPr>
          <w:sz w:val="24"/>
          <w:szCs w:val="24"/>
        </w:rPr>
        <w:t xml:space="preserve"> (зачету)</w:t>
      </w:r>
      <w:r w:rsidRPr="00324CFB">
        <w:rPr>
          <w:sz w:val="24"/>
          <w:szCs w:val="24"/>
        </w:rPr>
        <w:t xml:space="preserve"> должна проводиться систематически, в течение всего семестра.</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3B153D">
      <w:pPr>
        <w:pStyle w:val="ConsPlusNormal"/>
        <w:widowControl/>
        <w:numPr>
          <w:ilvl w:val="0"/>
          <w:numId w:val="31"/>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FA42D7" w:rsidRDefault="00EA3226" w:rsidP="00EA3226">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Pr>
          <w:b/>
          <w:i/>
          <w:sz w:val="24"/>
          <w:szCs w:val="24"/>
        </w:rPr>
        <w:t xml:space="preserve"> </w:t>
      </w:r>
    </w:p>
    <w:p w:rsidR="003B153D" w:rsidRPr="00773DBC" w:rsidRDefault="003B153D" w:rsidP="00BC5377">
      <w:pPr>
        <w:jc w:val="both"/>
      </w:pPr>
    </w:p>
    <w:p w:rsidR="00414FBA" w:rsidRPr="00773DBC" w:rsidRDefault="00C275E1" w:rsidP="000363CF">
      <w:pPr>
        <w:pStyle w:val="a9"/>
        <w:numPr>
          <w:ilvl w:val="0"/>
          <w:numId w:val="47"/>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1.</w:t>
      </w:r>
      <w:r w:rsidR="00623C59">
        <w:t xml:space="preserve"> </w:t>
      </w:r>
      <w:r>
        <w:t xml:space="preserve">Операционная система Windows. </w:t>
      </w:r>
    </w:p>
    <w:p w:rsidR="00304207" w:rsidRDefault="00304207" w:rsidP="00C275E1">
      <w:pPr>
        <w:pStyle w:val="a9"/>
      </w:pPr>
      <w:r>
        <w:t xml:space="preserve">2. Интернет-браузер Internet Explorer (или любой другой). </w:t>
      </w:r>
    </w:p>
    <w:p w:rsidR="00304207" w:rsidRDefault="00304207" w:rsidP="00C275E1">
      <w:pPr>
        <w:pStyle w:val="a9"/>
      </w:pPr>
      <w:r>
        <w:t xml:space="preserve">3. Офисный пакет Microsoft Office 2007 и выше. </w:t>
      </w:r>
    </w:p>
    <w:p w:rsidR="00BC5377" w:rsidRDefault="002A7AFC" w:rsidP="00BC5377">
      <w:pPr>
        <w:ind w:firstLine="708"/>
      </w:pPr>
      <w:r>
        <w:t>4</w:t>
      </w:r>
      <w:r w:rsidR="00304207">
        <w:t>.</w:t>
      </w:r>
      <w:r w:rsidR="00623C59">
        <w:t xml:space="preserve"> </w:t>
      </w:r>
      <w:r w:rsidR="00304207">
        <w:t xml:space="preserve">Электронная библиотечная система </w:t>
      </w:r>
      <w:r w:rsidR="00BC5377" w:rsidRPr="002A7AFC">
        <w:rPr>
          <w:shd w:val="clear" w:color="auto" w:fill="FFFFFF"/>
        </w:rPr>
        <w:t>www.iprbookshop.ru</w:t>
      </w:r>
      <w:r w:rsidR="00BC5377" w:rsidRPr="00773DBC">
        <w:t xml:space="preserve"> </w:t>
      </w:r>
    </w:p>
    <w:p w:rsidR="006375EA" w:rsidRDefault="002A7AFC" w:rsidP="006375EA">
      <w:pPr>
        <w:ind w:firstLine="708"/>
      </w:pPr>
      <w:r>
        <w:t>5</w:t>
      </w:r>
      <w:r w:rsidR="006375EA">
        <w:t>. Информационно-справочные системы КонсультантПлюс</w:t>
      </w:r>
    </w:p>
    <w:p w:rsidR="00304207" w:rsidRPr="00773DBC" w:rsidRDefault="00304207" w:rsidP="00BC5377"/>
    <w:p w:rsidR="00C275E1" w:rsidRPr="00773DBC" w:rsidRDefault="00C275E1" w:rsidP="000363CF">
      <w:pPr>
        <w:pStyle w:val="a9"/>
        <w:numPr>
          <w:ilvl w:val="0"/>
          <w:numId w:val="47"/>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861244" w:rsidRDefault="00861244" w:rsidP="00861244">
      <w:pPr>
        <w:pStyle w:val="a9"/>
        <w:jc w:val="both"/>
      </w:pPr>
      <w:r>
        <w:t xml:space="preserve">1.Компьютер мультимедиа </w:t>
      </w:r>
      <w:r w:rsidRPr="00773DBC">
        <w:t xml:space="preserve"> </w:t>
      </w:r>
    </w:p>
    <w:p w:rsidR="00861244" w:rsidRDefault="00861244" w:rsidP="00861244">
      <w:pPr>
        <w:pStyle w:val="a9"/>
        <w:jc w:val="both"/>
      </w:pPr>
      <w:r>
        <w:t>2.Прикладное программное обеспечение</w:t>
      </w:r>
    </w:p>
    <w:p w:rsidR="00861244" w:rsidRDefault="00861244" w:rsidP="00861244">
      <w:pPr>
        <w:pStyle w:val="a9"/>
        <w:jc w:val="both"/>
      </w:pPr>
      <w:r>
        <w:t>3.</w:t>
      </w:r>
      <w:r w:rsidRPr="00773DBC">
        <w:t xml:space="preserve">Проектор. </w:t>
      </w:r>
    </w:p>
    <w:p w:rsidR="00861244" w:rsidRPr="00773DBC" w:rsidRDefault="00861244" w:rsidP="00861244">
      <w:pPr>
        <w:pStyle w:val="a9"/>
        <w:jc w:val="both"/>
      </w:pPr>
      <w:r>
        <w:t>4.</w:t>
      </w:r>
      <w:r w:rsidRPr="00773DBC">
        <w:t>Колонки</w:t>
      </w:r>
    </w:p>
    <w:p w:rsidR="009E6D98" w:rsidRPr="00773DBC" w:rsidRDefault="009E6D98" w:rsidP="009E6D98"/>
    <w:p w:rsidR="00BC5377" w:rsidRDefault="001869EF" w:rsidP="000363CF">
      <w:pPr>
        <w:pStyle w:val="a9"/>
        <w:numPr>
          <w:ilvl w:val="0"/>
          <w:numId w:val="47"/>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 xml:space="preserve">          </w:t>
      </w: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использованием доски и видеоматериалов;</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41595A">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r w:rsidRPr="001869EF">
        <w:t xml:space="preserve"> </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695E98">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2A4" w:rsidRDefault="00EF62A4" w:rsidP="00700678">
      <w:r>
        <w:separator/>
      </w:r>
    </w:p>
  </w:endnote>
  <w:endnote w:type="continuationSeparator" w:id="0">
    <w:p w:rsidR="00EF62A4" w:rsidRDefault="00EF62A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880" w:rsidRDefault="00D00880">
    <w:pPr>
      <w:pStyle w:val="a6"/>
      <w:jc w:val="center"/>
    </w:pPr>
  </w:p>
  <w:p w:rsidR="00D00880" w:rsidRDefault="00D0088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2A4" w:rsidRDefault="00EF62A4" w:rsidP="00700678">
      <w:r>
        <w:separator/>
      </w:r>
    </w:p>
  </w:footnote>
  <w:footnote w:type="continuationSeparator" w:id="0">
    <w:p w:rsidR="00EF62A4" w:rsidRDefault="00EF62A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8314E7"/>
    <w:multiLevelType w:val="hybridMultilevel"/>
    <w:tmpl w:val="97448F8E"/>
    <w:lvl w:ilvl="0" w:tplc="E0F6010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EFE4770"/>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A941EA"/>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1">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E985761"/>
    <w:multiLevelType w:val="hybridMultilevel"/>
    <w:tmpl w:val="5A8E8C3A"/>
    <w:lvl w:ilvl="0" w:tplc="71F6719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6">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6">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6126443"/>
    <w:multiLevelType w:val="multilevel"/>
    <w:tmpl w:val="7D0EDE74"/>
    <w:lvl w:ilvl="0">
      <w:start w:val="7"/>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6D8646C"/>
    <w:multiLevelType w:val="hybridMultilevel"/>
    <w:tmpl w:val="5B3A29EE"/>
    <w:lvl w:ilvl="0" w:tplc="80F82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7">
    <w:nsid w:val="5E5E0A18"/>
    <w:multiLevelType w:val="hybridMultilevel"/>
    <w:tmpl w:val="E1D8C6BA"/>
    <w:lvl w:ilvl="0" w:tplc="D6D2C84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5">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35"/>
  </w:num>
  <w:num w:numId="3">
    <w:abstractNumId w:val="19"/>
  </w:num>
  <w:num w:numId="4">
    <w:abstractNumId w:val="4"/>
  </w:num>
  <w:num w:numId="5">
    <w:abstractNumId w:val="43"/>
  </w:num>
  <w:num w:numId="6">
    <w:abstractNumId w:val="34"/>
  </w:num>
  <w:num w:numId="7">
    <w:abstractNumId w:val="21"/>
  </w:num>
  <w:num w:numId="8">
    <w:abstractNumId w:val="9"/>
  </w:num>
  <w:num w:numId="9">
    <w:abstractNumId w:val="1"/>
  </w:num>
  <w:num w:numId="10">
    <w:abstractNumId w:val="2"/>
  </w:num>
  <w:num w:numId="11">
    <w:abstractNumId w:val="11"/>
  </w:num>
  <w:num w:numId="12">
    <w:abstractNumId w:val="16"/>
  </w:num>
  <w:num w:numId="13">
    <w:abstractNumId w:val="8"/>
  </w:num>
  <w:num w:numId="14">
    <w:abstractNumId w:val="42"/>
  </w:num>
  <w:num w:numId="15">
    <w:abstractNumId w:val="30"/>
  </w:num>
  <w:num w:numId="16">
    <w:abstractNumId w:val="17"/>
  </w:num>
  <w:num w:numId="17">
    <w:abstractNumId w:val="23"/>
  </w:num>
  <w:num w:numId="18">
    <w:abstractNumId w:val="45"/>
  </w:num>
  <w:num w:numId="19">
    <w:abstractNumId w:val="39"/>
  </w:num>
  <w:num w:numId="20">
    <w:abstractNumId w:val="26"/>
  </w:num>
  <w:num w:numId="21">
    <w:abstractNumId w:val="32"/>
  </w:num>
  <w:num w:numId="22">
    <w:abstractNumId w:val="31"/>
  </w:num>
  <w:num w:numId="23">
    <w:abstractNumId w:val="38"/>
  </w:num>
  <w:num w:numId="24">
    <w:abstractNumId w:val="24"/>
  </w:num>
  <w:num w:numId="25">
    <w:abstractNumId w:val="41"/>
  </w:num>
  <w:num w:numId="26">
    <w:abstractNumId w:val="22"/>
  </w:num>
  <w:num w:numId="27">
    <w:abstractNumId w:val="10"/>
  </w:num>
  <w:num w:numId="28">
    <w:abstractNumId w:val="40"/>
  </w:num>
  <w:num w:numId="29">
    <w:abstractNumId w:val="27"/>
  </w:num>
  <w:num w:numId="30">
    <w:abstractNumId w:val="6"/>
  </w:num>
  <w:num w:numId="31">
    <w:abstractNumId w:val="46"/>
  </w:num>
  <w:num w:numId="32">
    <w:abstractNumId w:val="36"/>
  </w:num>
  <w:num w:numId="33">
    <w:abstractNumId w:val="44"/>
  </w:num>
  <w:num w:numId="34">
    <w:abstractNumId w:val="25"/>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8"/>
  </w:num>
  <w:num w:numId="39">
    <w:abstractNumId w:val="12"/>
  </w:num>
  <w:num w:numId="40">
    <w:abstractNumId w:val="15"/>
  </w:num>
  <w:num w:numId="41">
    <w:abstractNumId w:val="14"/>
  </w:num>
  <w:num w:numId="42">
    <w:abstractNumId w:val="37"/>
  </w:num>
  <w:num w:numId="43">
    <w:abstractNumId w:val="33"/>
  </w:num>
  <w:num w:numId="44">
    <w:abstractNumId w:val="3"/>
  </w:num>
  <w:num w:numId="45">
    <w:abstractNumId w:val="5"/>
  </w:num>
  <w:num w:numId="46">
    <w:abstractNumId w:val="7"/>
  </w:num>
  <w:num w:numId="47">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3DCF"/>
    <w:rsid w:val="00013DB0"/>
    <w:rsid w:val="00020ABC"/>
    <w:rsid w:val="000240D7"/>
    <w:rsid w:val="00030968"/>
    <w:rsid w:val="000363CF"/>
    <w:rsid w:val="0003772B"/>
    <w:rsid w:val="00045ECC"/>
    <w:rsid w:val="000553D0"/>
    <w:rsid w:val="00072092"/>
    <w:rsid w:val="00077442"/>
    <w:rsid w:val="00080AF9"/>
    <w:rsid w:val="000A4ACE"/>
    <w:rsid w:val="000C1ECD"/>
    <w:rsid w:val="000C504A"/>
    <w:rsid w:val="000C6357"/>
    <w:rsid w:val="000C72FB"/>
    <w:rsid w:val="000D0A2E"/>
    <w:rsid w:val="000D4F8A"/>
    <w:rsid w:val="000E3F4D"/>
    <w:rsid w:val="000F1B6F"/>
    <w:rsid w:val="000F76BF"/>
    <w:rsid w:val="001012D2"/>
    <w:rsid w:val="001016D7"/>
    <w:rsid w:val="00115B56"/>
    <w:rsid w:val="00131556"/>
    <w:rsid w:val="00141E08"/>
    <w:rsid w:val="001434F2"/>
    <w:rsid w:val="0015090A"/>
    <w:rsid w:val="00162CA2"/>
    <w:rsid w:val="00171AC3"/>
    <w:rsid w:val="00171B57"/>
    <w:rsid w:val="001766C1"/>
    <w:rsid w:val="001869EF"/>
    <w:rsid w:val="00195DAD"/>
    <w:rsid w:val="001A4FF9"/>
    <w:rsid w:val="001A5EC7"/>
    <w:rsid w:val="001B75FA"/>
    <w:rsid w:val="001F798C"/>
    <w:rsid w:val="00213E0A"/>
    <w:rsid w:val="00214A8C"/>
    <w:rsid w:val="00227664"/>
    <w:rsid w:val="00243AD7"/>
    <w:rsid w:val="00250D14"/>
    <w:rsid w:val="0027621E"/>
    <w:rsid w:val="002A021B"/>
    <w:rsid w:val="002A294F"/>
    <w:rsid w:val="002A7AFC"/>
    <w:rsid w:val="002B1738"/>
    <w:rsid w:val="002B4EBE"/>
    <w:rsid w:val="002C008D"/>
    <w:rsid w:val="002C6645"/>
    <w:rsid w:val="002C7721"/>
    <w:rsid w:val="002D097D"/>
    <w:rsid w:val="002D4C59"/>
    <w:rsid w:val="002F5DC2"/>
    <w:rsid w:val="003037DC"/>
    <w:rsid w:val="003041E5"/>
    <w:rsid w:val="00304207"/>
    <w:rsid w:val="0031138B"/>
    <w:rsid w:val="003349A5"/>
    <w:rsid w:val="00344E00"/>
    <w:rsid w:val="00345342"/>
    <w:rsid w:val="00353395"/>
    <w:rsid w:val="0035744B"/>
    <w:rsid w:val="00360625"/>
    <w:rsid w:val="0037016A"/>
    <w:rsid w:val="00370E47"/>
    <w:rsid w:val="00372AEA"/>
    <w:rsid w:val="00385EDD"/>
    <w:rsid w:val="00386403"/>
    <w:rsid w:val="00395B73"/>
    <w:rsid w:val="003977B5"/>
    <w:rsid w:val="003B1392"/>
    <w:rsid w:val="003B153D"/>
    <w:rsid w:val="003B1D69"/>
    <w:rsid w:val="003C55EF"/>
    <w:rsid w:val="003D1782"/>
    <w:rsid w:val="003E213F"/>
    <w:rsid w:val="003F1ED1"/>
    <w:rsid w:val="003F665A"/>
    <w:rsid w:val="00401415"/>
    <w:rsid w:val="0041433A"/>
    <w:rsid w:val="00414FBA"/>
    <w:rsid w:val="0041595A"/>
    <w:rsid w:val="004210A7"/>
    <w:rsid w:val="0043007A"/>
    <w:rsid w:val="00430D7E"/>
    <w:rsid w:val="00442C63"/>
    <w:rsid w:val="00446E62"/>
    <w:rsid w:val="00453220"/>
    <w:rsid w:val="00467BEC"/>
    <w:rsid w:val="0047259A"/>
    <w:rsid w:val="00485A35"/>
    <w:rsid w:val="00487BA1"/>
    <w:rsid w:val="0049263C"/>
    <w:rsid w:val="004B4C5C"/>
    <w:rsid w:val="004C5A92"/>
    <w:rsid w:val="004C6BDD"/>
    <w:rsid w:val="005072A6"/>
    <w:rsid w:val="00530F7B"/>
    <w:rsid w:val="00554544"/>
    <w:rsid w:val="005568D2"/>
    <w:rsid w:val="00566296"/>
    <w:rsid w:val="00574225"/>
    <w:rsid w:val="005A73F2"/>
    <w:rsid w:val="005A756A"/>
    <w:rsid w:val="005D3BA0"/>
    <w:rsid w:val="005E163E"/>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4570F"/>
    <w:rsid w:val="00651AE3"/>
    <w:rsid w:val="00657532"/>
    <w:rsid w:val="006757D7"/>
    <w:rsid w:val="006859DC"/>
    <w:rsid w:val="00695E98"/>
    <w:rsid w:val="006A35DA"/>
    <w:rsid w:val="006B05B3"/>
    <w:rsid w:val="007003B7"/>
    <w:rsid w:val="00700678"/>
    <w:rsid w:val="00705A97"/>
    <w:rsid w:val="00711D46"/>
    <w:rsid w:val="00714167"/>
    <w:rsid w:val="00721371"/>
    <w:rsid w:val="007240F4"/>
    <w:rsid w:val="00732AF5"/>
    <w:rsid w:val="00743DED"/>
    <w:rsid w:val="00773DBC"/>
    <w:rsid w:val="00782271"/>
    <w:rsid w:val="007A2485"/>
    <w:rsid w:val="007A3097"/>
    <w:rsid w:val="007A5ECF"/>
    <w:rsid w:val="007A644D"/>
    <w:rsid w:val="007D1F4C"/>
    <w:rsid w:val="007E73C9"/>
    <w:rsid w:val="007F6D04"/>
    <w:rsid w:val="00800A93"/>
    <w:rsid w:val="0081285A"/>
    <w:rsid w:val="0082737C"/>
    <w:rsid w:val="00840331"/>
    <w:rsid w:val="00844E16"/>
    <w:rsid w:val="00846129"/>
    <w:rsid w:val="00847297"/>
    <w:rsid w:val="00854005"/>
    <w:rsid w:val="00856CA9"/>
    <w:rsid w:val="00861244"/>
    <w:rsid w:val="00865F53"/>
    <w:rsid w:val="00873DDD"/>
    <w:rsid w:val="00877010"/>
    <w:rsid w:val="00877963"/>
    <w:rsid w:val="0088307E"/>
    <w:rsid w:val="0088550C"/>
    <w:rsid w:val="00890748"/>
    <w:rsid w:val="008930A8"/>
    <w:rsid w:val="00895865"/>
    <w:rsid w:val="008A6325"/>
    <w:rsid w:val="008C0F7D"/>
    <w:rsid w:val="008C162A"/>
    <w:rsid w:val="008C29B1"/>
    <w:rsid w:val="008D1601"/>
    <w:rsid w:val="008D3905"/>
    <w:rsid w:val="008D5AD2"/>
    <w:rsid w:val="008E4ED9"/>
    <w:rsid w:val="008E577D"/>
    <w:rsid w:val="008F6E8D"/>
    <w:rsid w:val="00902708"/>
    <w:rsid w:val="0090611F"/>
    <w:rsid w:val="00925104"/>
    <w:rsid w:val="00925B91"/>
    <w:rsid w:val="0093633B"/>
    <w:rsid w:val="0093724C"/>
    <w:rsid w:val="00937296"/>
    <w:rsid w:val="00963AEA"/>
    <w:rsid w:val="0097452B"/>
    <w:rsid w:val="009867AC"/>
    <w:rsid w:val="0098691C"/>
    <w:rsid w:val="009B77B4"/>
    <w:rsid w:val="009C4AE1"/>
    <w:rsid w:val="009D47CF"/>
    <w:rsid w:val="009E0041"/>
    <w:rsid w:val="009E6D98"/>
    <w:rsid w:val="009E7E29"/>
    <w:rsid w:val="009F0018"/>
    <w:rsid w:val="009F241B"/>
    <w:rsid w:val="009F2437"/>
    <w:rsid w:val="009F2FAF"/>
    <w:rsid w:val="009F3E1E"/>
    <w:rsid w:val="009F3FA0"/>
    <w:rsid w:val="00A035CF"/>
    <w:rsid w:val="00A137EF"/>
    <w:rsid w:val="00A22089"/>
    <w:rsid w:val="00A24220"/>
    <w:rsid w:val="00A32F52"/>
    <w:rsid w:val="00A41ED8"/>
    <w:rsid w:val="00A47639"/>
    <w:rsid w:val="00A53881"/>
    <w:rsid w:val="00A57021"/>
    <w:rsid w:val="00A60F0F"/>
    <w:rsid w:val="00A622DC"/>
    <w:rsid w:val="00A7254E"/>
    <w:rsid w:val="00A7657A"/>
    <w:rsid w:val="00A80B03"/>
    <w:rsid w:val="00A80F07"/>
    <w:rsid w:val="00A84957"/>
    <w:rsid w:val="00A8617E"/>
    <w:rsid w:val="00A946DA"/>
    <w:rsid w:val="00AB4A2C"/>
    <w:rsid w:val="00AC19EE"/>
    <w:rsid w:val="00AC5996"/>
    <w:rsid w:val="00AD11D7"/>
    <w:rsid w:val="00AD2DAD"/>
    <w:rsid w:val="00AD790E"/>
    <w:rsid w:val="00AF2FBD"/>
    <w:rsid w:val="00B0190F"/>
    <w:rsid w:val="00B04476"/>
    <w:rsid w:val="00B07F2D"/>
    <w:rsid w:val="00B12478"/>
    <w:rsid w:val="00B16304"/>
    <w:rsid w:val="00B2233C"/>
    <w:rsid w:val="00B3458A"/>
    <w:rsid w:val="00B35DE8"/>
    <w:rsid w:val="00B36C8B"/>
    <w:rsid w:val="00B437AF"/>
    <w:rsid w:val="00B45972"/>
    <w:rsid w:val="00B625EA"/>
    <w:rsid w:val="00B6281E"/>
    <w:rsid w:val="00B65308"/>
    <w:rsid w:val="00B9122A"/>
    <w:rsid w:val="00B91EF8"/>
    <w:rsid w:val="00B964CC"/>
    <w:rsid w:val="00BA085B"/>
    <w:rsid w:val="00BC1411"/>
    <w:rsid w:val="00BC5377"/>
    <w:rsid w:val="00BD11A4"/>
    <w:rsid w:val="00BE3F9F"/>
    <w:rsid w:val="00BF0CF2"/>
    <w:rsid w:val="00BF356E"/>
    <w:rsid w:val="00BF407F"/>
    <w:rsid w:val="00BF7025"/>
    <w:rsid w:val="00C01124"/>
    <w:rsid w:val="00C0186F"/>
    <w:rsid w:val="00C06957"/>
    <w:rsid w:val="00C275E1"/>
    <w:rsid w:val="00C37266"/>
    <w:rsid w:val="00C56D9C"/>
    <w:rsid w:val="00C57D2D"/>
    <w:rsid w:val="00C653FA"/>
    <w:rsid w:val="00C70693"/>
    <w:rsid w:val="00C83404"/>
    <w:rsid w:val="00CC38E8"/>
    <w:rsid w:val="00CC6DBA"/>
    <w:rsid w:val="00CD2326"/>
    <w:rsid w:val="00D00880"/>
    <w:rsid w:val="00D06028"/>
    <w:rsid w:val="00D10F5F"/>
    <w:rsid w:val="00D24D89"/>
    <w:rsid w:val="00D37E73"/>
    <w:rsid w:val="00D67AF5"/>
    <w:rsid w:val="00D75B31"/>
    <w:rsid w:val="00D83CEA"/>
    <w:rsid w:val="00D8553E"/>
    <w:rsid w:val="00D87978"/>
    <w:rsid w:val="00D879D4"/>
    <w:rsid w:val="00D969AA"/>
    <w:rsid w:val="00DA3C4B"/>
    <w:rsid w:val="00DB4F00"/>
    <w:rsid w:val="00DB77A2"/>
    <w:rsid w:val="00DC272C"/>
    <w:rsid w:val="00DE36EB"/>
    <w:rsid w:val="00E02431"/>
    <w:rsid w:val="00E038A3"/>
    <w:rsid w:val="00E05591"/>
    <w:rsid w:val="00E13B2E"/>
    <w:rsid w:val="00E16BF4"/>
    <w:rsid w:val="00E25BB8"/>
    <w:rsid w:val="00E42920"/>
    <w:rsid w:val="00E5078C"/>
    <w:rsid w:val="00E5286A"/>
    <w:rsid w:val="00E6274F"/>
    <w:rsid w:val="00E77251"/>
    <w:rsid w:val="00E826B9"/>
    <w:rsid w:val="00E85924"/>
    <w:rsid w:val="00E862D6"/>
    <w:rsid w:val="00E97EAE"/>
    <w:rsid w:val="00EA3226"/>
    <w:rsid w:val="00EB3A07"/>
    <w:rsid w:val="00EC7C60"/>
    <w:rsid w:val="00ED4274"/>
    <w:rsid w:val="00EE002C"/>
    <w:rsid w:val="00EE4163"/>
    <w:rsid w:val="00EF62A4"/>
    <w:rsid w:val="00F10668"/>
    <w:rsid w:val="00F408FF"/>
    <w:rsid w:val="00F45429"/>
    <w:rsid w:val="00F50FCF"/>
    <w:rsid w:val="00F548AD"/>
    <w:rsid w:val="00F57856"/>
    <w:rsid w:val="00F706C4"/>
    <w:rsid w:val="00F76AF5"/>
    <w:rsid w:val="00F7783E"/>
    <w:rsid w:val="00FA2D42"/>
    <w:rsid w:val="00FA5C98"/>
    <w:rsid w:val="00FA6833"/>
    <w:rsid w:val="00FB01CB"/>
    <w:rsid w:val="00FB519E"/>
    <w:rsid w:val="00FD64D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1">
    <w:name w:val="s_1"/>
    <w:basedOn w:val="a0"/>
    <w:rsid w:val="00EE002C"/>
    <w:pPr>
      <w:widowControl/>
      <w:autoSpaceDE/>
      <w:autoSpaceDN/>
      <w:adjustRightInd/>
      <w:spacing w:before="100" w:beforeAutospacing="1" w:after="100" w:afterAutospacing="1"/>
    </w:pPr>
  </w:style>
  <w:style w:type="paragraph" w:customStyle="1" w:styleId="pj">
    <w:name w:val="pj"/>
    <w:basedOn w:val="a0"/>
    <w:rsid w:val="00EE002C"/>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0" Type="http://schemas.openxmlformats.org/officeDocument/2006/relationships/image" Target="media/image1.jp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526F0-B5FF-4412-9F7D-36B44FF0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40</Pages>
  <Words>13464</Words>
  <Characters>76748</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90032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31</cp:revision>
  <dcterms:created xsi:type="dcterms:W3CDTF">2015-09-14T08:32:00Z</dcterms:created>
  <dcterms:modified xsi:type="dcterms:W3CDTF">2022-09-07T07:14:00Z</dcterms:modified>
</cp:coreProperties>
</file>